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B612" w14:textId="018038B1" w:rsidR="00BE77CE" w:rsidRDefault="003A61B8">
      <w:pPr>
        <w:spacing w:before="60"/>
        <w:ind w:right="139"/>
        <w:jc w:val="right"/>
        <w:rPr>
          <w:i/>
          <w:sz w:val="24"/>
        </w:rPr>
      </w:pPr>
      <w:r>
        <w:rPr>
          <w:i/>
          <w:sz w:val="24"/>
        </w:rPr>
        <w:t>Załącznik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nr</w:t>
      </w:r>
      <w:r>
        <w:rPr>
          <w:i/>
          <w:spacing w:val="-1"/>
          <w:sz w:val="24"/>
        </w:rPr>
        <w:t xml:space="preserve"> </w:t>
      </w:r>
      <w:r w:rsidR="00E106D3">
        <w:rPr>
          <w:i/>
          <w:sz w:val="24"/>
        </w:rPr>
        <w:t>3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projekt </w:t>
      </w:r>
      <w:r>
        <w:rPr>
          <w:i/>
          <w:spacing w:val="-2"/>
          <w:sz w:val="24"/>
        </w:rPr>
        <w:t>umowy</w:t>
      </w:r>
    </w:p>
    <w:p w14:paraId="2B9C8823" w14:textId="77777777" w:rsidR="00BE77CE" w:rsidRDefault="00BE77CE">
      <w:pPr>
        <w:pStyle w:val="Tekstpodstawowy"/>
        <w:spacing w:before="2"/>
        <w:ind w:left="0"/>
        <w:jc w:val="left"/>
        <w:rPr>
          <w:i/>
        </w:rPr>
      </w:pPr>
    </w:p>
    <w:p w14:paraId="2F1F7803" w14:textId="0FD64779" w:rsidR="00BE77CE" w:rsidRPr="00CF71A6" w:rsidRDefault="003A61B8">
      <w:pPr>
        <w:pStyle w:val="Tytu"/>
        <w:ind w:right="295"/>
        <w:jc w:val="center"/>
        <w:rPr>
          <w:sz w:val="24"/>
          <w:szCs w:val="24"/>
        </w:rPr>
      </w:pPr>
      <w:r w:rsidRPr="00CF71A6">
        <w:rPr>
          <w:sz w:val="24"/>
          <w:szCs w:val="24"/>
        </w:rPr>
        <w:t>U</w:t>
      </w:r>
      <w:r w:rsidRPr="00CF71A6">
        <w:rPr>
          <w:spacing w:val="1"/>
          <w:sz w:val="24"/>
          <w:szCs w:val="24"/>
        </w:rPr>
        <w:t xml:space="preserve"> </w:t>
      </w:r>
      <w:r w:rsidRPr="00CF71A6">
        <w:rPr>
          <w:sz w:val="24"/>
          <w:szCs w:val="24"/>
        </w:rPr>
        <w:t>M</w:t>
      </w:r>
      <w:r w:rsidRPr="00CF71A6">
        <w:rPr>
          <w:spacing w:val="-2"/>
          <w:sz w:val="24"/>
          <w:szCs w:val="24"/>
        </w:rPr>
        <w:t xml:space="preserve"> </w:t>
      </w:r>
      <w:r w:rsidRPr="00CF71A6">
        <w:rPr>
          <w:sz w:val="24"/>
          <w:szCs w:val="24"/>
        </w:rPr>
        <w:t>O</w:t>
      </w:r>
      <w:r w:rsidRPr="00CF71A6">
        <w:rPr>
          <w:spacing w:val="-1"/>
          <w:sz w:val="24"/>
          <w:szCs w:val="24"/>
        </w:rPr>
        <w:t xml:space="preserve"> </w:t>
      </w:r>
      <w:r w:rsidRPr="00CF71A6">
        <w:rPr>
          <w:sz w:val="24"/>
          <w:szCs w:val="24"/>
        </w:rPr>
        <w:t>W A</w:t>
      </w:r>
      <w:r w:rsidRPr="00CF71A6">
        <w:rPr>
          <w:spacing w:val="67"/>
          <w:sz w:val="24"/>
          <w:szCs w:val="24"/>
        </w:rPr>
        <w:t xml:space="preserve"> </w:t>
      </w:r>
      <w:r w:rsidRPr="00CF71A6">
        <w:rPr>
          <w:sz w:val="24"/>
          <w:szCs w:val="24"/>
        </w:rPr>
        <w:t>Nr …..</w:t>
      </w:r>
    </w:p>
    <w:p w14:paraId="2C65D73D" w14:textId="77777777" w:rsidR="00E106D3" w:rsidRPr="00CF71A6" w:rsidRDefault="00E106D3">
      <w:pPr>
        <w:pStyle w:val="Tytu"/>
        <w:tabs>
          <w:tab w:val="left" w:leader="dot" w:pos="6168"/>
        </w:tabs>
        <w:spacing w:before="160"/>
        <w:ind w:left="2573"/>
        <w:rPr>
          <w:sz w:val="24"/>
          <w:szCs w:val="24"/>
        </w:rPr>
      </w:pPr>
    </w:p>
    <w:p w14:paraId="410C5E86" w14:textId="77777777" w:rsidR="00CF71A6" w:rsidRPr="00CF71A6" w:rsidRDefault="00CF71A6" w:rsidP="00CF71A6">
      <w:pPr>
        <w:pStyle w:val="Textbody"/>
        <w:spacing w:after="57"/>
        <w:ind w:left="142"/>
        <w:jc w:val="both"/>
        <w:rPr>
          <w:rFonts w:cs="Times New Roman"/>
        </w:rPr>
      </w:pPr>
      <w:r w:rsidRPr="00CF71A6">
        <w:rPr>
          <w:rFonts w:cs="Times New Roman"/>
        </w:rPr>
        <w:t>zawarta w dniu ……….. r. w Niedźwiadzie-Kolonii pomiędzy:</w:t>
      </w:r>
    </w:p>
    <w:p w14:paraId="12930E74" w14:textId="77777777" w:rsidR="00CF71A6" w:rsidRPr="00CF71A6" w:rsidRDefault="00CF71A6" w:rsidP="00CF71A6">
      <w:pPr>
        <w:pStyle w:val="Textbody"/>
        <w:spacing w:after="57"/>
        <w:ind w:left="142"/>
        <w:jc w:val="both"/>
        <w:rPr>
          <w:rFonts w:cs="Times New Roman"/>
        </w:rPr>
      </w:pPr>
      <w:r w:rsidRPr="00CF71A6">
        <w:rPr>
          <w:rFonts w:cs="Times New Roman"/>
          <w:b/>
        </w:rPr>
        <w:t>Gminą Niedźwiada</w:t>
      </w:r>
      <w:r w:rsidRPr="00CF71A6">
        <w:rPr>
          <w:rFonts w:cs="Times New Roman"/>
        </w:rPr>
        <w:t xml:space="preserve"> z siedzibą w Niedźwiada-Kolonia 43, 21-104 Niedźwiada, NIP 7141901163, REGON 431019537, reprezentowaną przez:</w:t>
      </w:r>
    </w:p>
    <w:p w14:paraId="2E9E2E77" w14:textId="77777777" w:rsidR="00CF71A6" w:rsidRPr="00CF71A6" w:rsidRDefault="00CF71A6" w:rsidP="00CF71A6">
      <w:pPr>
        <w:pStyle w:val="Textbody"/>
        <w:spacing w:after="57"/>
        <w:ind w:left="142"/>
        <w:jc w:val="both"/>
        <w:rPr>
          <w:rFonts w:cs="Times New Roman"/>
          <w:b/>
        </w:rPr>
      </w:pPr>
      <w:r w:rsidRPr="00CF71A6">
        <w:rPr>
          <w:rFonts w:cs="Times New Roman"/>
          <w:b/>
        </w:rPr>
        <w:t>Marka Kubika - Wójta Gminy</w:t>
      </w:r>
    </w:p>
    <w:p w14:paraId="05695929" w14:textId="77777777" w:rsidR="00CF71A6" w:rsidRPr="00CF71A6" w:rsidRDefault="00CF71A6" w:rsidP="00CF71A6">
      <w:pPr>
        <w:pStyle w:val="Textbody"/>
        <w:spacing w:after="57"/>
        <w:ind w:left="142"/>
        <w:jc w:val="both"/>
        <w:rPr>
          <w:rFonts w:cs="Times New Roman"/>
        </w:rPr>
      </w:pPr>
      <w:r w:rsidRPr="00CF71A6">
        <w:rPr>
          <w:rFonts w:cs="Times New Roman"/>
        </w:rPr>
        <w:t xml:space="preserve">przy kontrasygnacie </w:t>
      </w:r>
      <w:r w:rsidRPr="00CF71A6">
        <w:rPr>
          <w:rFonts w:cs="Times New Roman"/>
          <w:b/>
        </w:rPr>
        <w:t>Anny Woźniak – Skarbnika Gminy,</w:t>
      </w:r>
      <w:r w:rsidRPr="00CF71A6">
        <w:rPr>
          <w:rFonts w:cs="Times New Roman"/>
        </w:rPr>
        <w:t xml:space="preserve"> zwaną dalej „</w:t>
      </w:r>
      <w:r w:rsidRPr="00CF71A6">
        <w:rPr>
          <w:rFonts w:cs="Times New Roman"/>
          <w:b/>
        </w:rPr>
        <w:t>Zamawiającym</w:t>
      </w:r>
      <w:r w:rsidRPr="00CF71A6">
        <w:rPr>
          <w:rFonts w:cs="Times New Roman"/>
        </w:rPr>
        <w:t xml:space="preserve">” </w:t>
      </w:r>
    </w:p>
    <w:p w14:paraId="358E29C6" w14:textId="77777777" w:rsidR="00CF71A6" w:rsidRPr="00CF71A6" w:rsidRDefault="00CF71A6" w:rsidP="00CF71A6">
      <w:pPr>
        <w:spacing w:line="360" w:lineRule="auto"/>
        <w:ind w:left="142"/>
        <w:jc w:val="both"/>
        <w:rPr>
          <w:sz w:val="24"/>
          <w:szCs w:val="24"/>
        </w:rPr>
      </w:pPr>
      <w:r w:rsidRPr="00CF71A6">
        <w:rPr>
          <w:sz w:val="24"/>
          <w:szCs w:val="24"/>
        </w:rPr>
        <w:t>a  ………………………………………………………………………………………, zwanym dalej „</w:t>
      </w:r>
      <w:r w:rsidRPr="00CF71A6">
        <w:rPr>
          <w:b/>
          <w:sz w:val="24"/>
          <w:szCs w:val="24"/>
        </w:rPr>
        <w:t>Wykonawcą”</w:t>
      </w:r>
      <w:r w:rsidRPr="00CF71A6">
        <w:rPr>
          <w:sz w:val="24"/>
          <w:szCs w:val="24"/>
        </w:rPr>
        <w:t>, reprezentowanym przez:</w:t>
      </w:r>
    </w:p>
    <w:p w14:paraId="29E56D65" w14:textId="77777777" w:rsidR="00CF71A6" w:rsidRPr="00CF71A6" w:rsidRDefault="00CF71A6" w:rsidP="00CF71A6">
      <w:pPr>
        <w:adjustRightInd w:val="0"/>
        <w:spacing w:line="276" w:lineRule="auto"/>
        <w:ind w:left="142"/>
        <w:jc w:val="both"/>
        <w:rPr>
          <w:b/>
          <w:sz w:val="24"/>
          <w:szCs w:val="24"/>
        </w:rPr>
      </w:pPr>
      <w:r w:rsidRPr="00CF71A6">
        <w:rPr>
          <w:b/>
          <w:sz w:val="24"/>
          <w:szCs w:val="24"/>
        </w:rPr>
        <w:t>………………………………………..</w:t>
      </w:r>
    </w:p>
    <w:p w14:paraId="0035CB54" w14:textId="2A80A0BC" w:rsidR="00BE77CE" w:rsidRDefault="003A61B8">
      <w:pPr>
        <w:pStyle w:val="Tekstpodstawowy"/>
        <w:ind w:left="141" w:right="138"/>
      </w:pPr>
      <w:r>
        <w:t>niniejsza</w:t>
      </w:r>
      <w:r>
        <w:rPr>
          <w:spacing w:val="28"/>
        </w:rPr>
        <w:t xml:space="preserve"> </w:t>
      </w:r>
      <w:r>
        <w:t>umowa</w:t>
      </w:r>
      <w:r>
        <w:rPr>
          <w:spacing w:val="28"/>
        </w:rPr>
        <w:t xml:space="preserve"> </w:t>
      </w:r>
      <w:r>
        <w:t>została</w:t>
      </w:r>
      <w:r>
        <w:rPr>
          <w:spacing w:val="30"/>
        </w:rPr>
        <w:t xml:space="preserve"> </w:t>
      </w:r>
      <w:r>
        <w:t>zawarta</w:t>
      </w:r>
      <w:r>
        <w:rPr>
          <w:spacing w:val="28"/>
        </w:rPr>
        <w:t xml:space="preserve"> </w:t>
      </w:r>
      <w:r>
        <w:t>w</w:t>
      </w:r>
      <w:r>
        <w:rPr>
          <w:spacing w:val="30"/>
        </w:rPr>
        <w:t xml:space="preserve"> </w:t>
      </w:r>
      <w:r>
        <w:t>wyniku</w:t>
      </w:r>
      <w:r>
        <w:rPr>
          <w:spacing w:val="29"/>
        </w:rPr>
        <w:t xml:space="preserve"> </w:t>
      </w:r>
      <w:r>
        <w:t>udzielonego</w:t>
      </w:r>
      <w:r>
        <w:rPr>
          <w:spacing w:val="29"/>
        </w:rPr>
        <w:t xml:space="preserve"> </w:t>
      </w:r>
      <w:r>
        <w:t>przez</w:t>
      </w:r>
      <w:r>
        <w:rPr>
          <w:spacing w:val="28"/>
        </w:rPr>
        <w:t xml:space="preserve"> </w:t>
      </w:r>
      <w:r>
        <w:t>Zamawiającego</w:t>
      </w:r>
      <w:r>
        <w:rPr>
          <w:spacing w:val="31"/>
        </w:rPr>
        <w:t xml:space="preserve"> </w:t>
      </w:r>
      <w:r>
        <w:t>zamówienia w</w:t>
      </w:r>
      <w:r>
        <w:rPr>
          <w:spacing w:val="-1"/>
        </w:rPr>
        <w:t xml:space="preserve"> </w:t>
      </w:r>
      <w:r>
        <w:t>trybie</w:t>
      </w:r>
      <w:r>
        <w:rPr>
          <w:spacing w:val="-1"/>
        </w:rPr>
        <w:t xml:space="preserve"> </w:t>
      </w:r>
      <w:r>
        <w:t>podstawowym na</w:t>
      </w:r>
      <w:r>
        <w:rPr>
          <w:spacing w:val="-1"/>
        </w:rPr>
        <w:t xml:space="preserve"> </w:t>
      </w:r>
      <w:r>
        <w:t>podstawie</w:t>
      </w:r>
      <w:r>
        <w:rPr>
          <w:spacing w:val="-1"/>
        </w:rPr>
        <w:t xml:space="preserve"> </w:t>
      </w:r>
      <w:r>
        <w:t xml:space="preserve">art. 275 pkt </w:t>
      </w:r>
      <w:r w:rsidR="00007D27">
        <w:t>1</w:t>
      </w:r>
      <w:r>
        <w:t xml:space="preserve"> ustawy z</w:t>
      </w:r>
      <w:r>
        <w:rPr>
          <w:spacing w:val="-1"/>
        </w:rPr>
        <w:t xml:space="preserve"> </w:t>
      </w:r>
      <w:r>
        <w:t>dnia 11 września</w:t>
      </w:r>
      <w:r>
        <w:rPr>
          <w:spacing w:val="-1"/>
        </w:rPr>
        <w:t xml:space="preserve"> </w:t>
      </w:r>
      <w:r>
        <w:t>2019 r.– Prawo zamówień publicznych (Dz. U. z 202</w:t>
      </w:r>
      <w:r w:rsidR="00007D27">
        <w:t>4 r.</w:t>
      </w:r>
      <w:r>
        <w:rPr>
          <w:spacing w:val="40"/>
        </w:rPr>
        <w:t xml:space="preserve"> </w:t>
      </w:r>
      <w:r>
        <w:t xml:space="preserve">poz. </w:t>
      </w:r>
      <w:r w:rsidR="00007D27">
        <w:t>1320</w:t>
      </w:r>
      <w:r>
        <w:rPr>
          <w:spacing w:val="40"/>
        </w:rPr>
        <w:t xml:space="preserve"> </w:t>
      </w:r>
      <w:r>
        <w:t>ze zm.) o następującej treści:</w:t>
      </w:r>
    </w:p>
    <w:p w14:paraId="3EA3265E" w14:textId="6C0DAFFA" w:rsidR="00CF71A6" w:rsidRDefault="00CF71A6">
      <w:pPr>
        <w:pStyle w:val="Tekstpodstawowy"/>
        <w:ind w:left="141" w:right="138"/>
      </w:pPr>
    </w:p>
    <w:p w14:paraId="2AC61582" w14:textId="77777777" w:rsidR="00BE77CE" w:rsidRDefault="00BE77CE">
      <w:pPr>
        <w:pStyle w:val="Tekstpodstawowy"/>
        <w:ind w:left="0"/>
        <w:jc w:val="left"/>
      </w:pPr>
    </w:p>
    <w:p w14:paraId="6C444673" w14:textId="12C07063" w:rsidR="00CF71A6" w:rsidRDefault="003A61B8" w:rsidP="00CF71A6">
      <w:pPr>
        <w:ind w:right="74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1</w:t>
      </w:r>
      <w:r w:rsidR="00CF71A6" w:rsidRPr="00CF71A6">
        <w:rPr>
          <w:b/>
          <w:sz w:val="24"/>
        </w:rPr>
        <w:t xml:space="preserve"> </w:t>
      </w:r>
      <w:r w:rsidR="00CF71A6">
        <w:rPr>
          <w:b/>
          <w:sz w:val="24"/>
        </w:rPr>
        <w:t>Przedmiot</w:t>
      </w:r>
      <w:r w:rsidR="00CF71A6">
        <w:rPr>
          <w:b/>
          <w:spacing w:val="-3"/>
          <w:sz w:val="24"/>
        </w:rPr>
        <w:t xml:space="preserve"> </w:t>
      </w:r>
      <w:r w:rsidR="00CF71A6">
        <w:rPr>
          <w:b/>
          <w:spacing w:val="-2"/>
          <w:sz w:val="24"/>
        </w:rPr>
        <w:t>zamówienia</w:t>
      </w:r>
    </w:p>
    <w:p w14:paraId="3B66446E" w14:textId="124F9980" w:rsidR="00BE77CE" w:rsidRDefault="00BE77CE">
      <w:pPr>
        <w:ind w:left="296" w:right="368"/>
        <w:jc w:val="center"/>
        <w:rPr>
          <w:b/>
          <w:sz w:val="24"/>
        </w:rPr>
      </w:pPr>
    </w:p>
    <w:p w14:paraId="5D5C1197" w14:textId="273ACC6D" w:rsidR="00BE77CE" w:rsidRDefault="003A61B8" w:rsidP="00124FE8">
      <w:pPr>
        <w:pStyle w:val="Akapitzlist"/>
        <w:numPr>
          <w:ilvl w:val="0"/>
          <w:numId w:val="10"/>
        </w:numPr>
        <w:tabs>
          <w:tab w:val="left" w:pos="482"/>
        </w:tabs>
        <w:ind w:right="138"/>
        <w:jc w:val="both"/>
        <w:rPr>
          <w:i/>
          <w:sz w:val="24"/>
        </w:rPr>
      </w:pPr>
      <w:r>
        <w:rPr>
          <w:sz w:val="24"/>
        </w:rPr>
        <w:t>Przedmiotem</w:t>
      </w:r>
      <w:r>
        <w:rPr>
          <w:spacing w:val="-15"/>
          <w:sz w:val="24"/>
        </w:rPr>
        <w:t xml:space="preserve"> </w:t>
      </w:r>
      <w:r>
        <w:rPr>
          <w:sz w:val="24"/>
        </w:rPr>
        <w:t>umowy</w:t>
      </w:r>
      <w:r>
        <w:rPr>
          <w:spacing w:val="-15"/>
          <w:sz w:val="24"/>
        </w:rPr>
        <w:t xml:space="preserve"> </w:t>
      </w:r>
      <w:r>
        <w:rPr>
          <w:sz w:val="24"/>
        </w:rPr>
        <w:t>jest</w:t>
      </w:r>
      <w:r>
        <w:rPr>
          <w:spacing w:val="-15"/>
          <w:sz w:val="24"/>
        </w:rPr>
        <w:t xml:space="preserve"> </w:t>
      </w:r>
      <w:r>
        <w:rPr>
          <w:b/>
          <w:i/>
          <w:sz w:val="24"/>
        </w:rPr>
        <w:t>„Zakup</w:t>
      </w:r>
      <w:r>
        <w:rPr>
          <w:b/>
          <w:i/>
          <w:spacing w:val="-15"/>
          <w:sz w:val="24"/>
        </w:rPr>
        <w:t xml:space="preserve">  </w:t>
      </w:r>
      <w:r>
        <w:rPr>
          <w:b/>
          <w:i/>
          <w:sz w:val="24"/>
        </w:rPr>
        <w:t>pojazdu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asenizacyjnego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dla</w:t>
      </w:r>
      <w:r>
        <w:rPr>
          <w:b/>
          <w:i/>
          <w:spacing w:val="-15"/>
          <w:sz w:val="24"/>
        </w:rPr>
        <w:t xml:space="preserve"> </w:t>
      </w:r>
      <w:r>
        <w:rPr>
          <w:b/>
          <w:i/>
          <w:sz w:val="24"/>
        </w:rPr>
        <w:t>Gminy</w:t>
      </w:r>
      <w:r>
        <w:rPr>
          <w:b/>
          <w:i/>
          <w:spacing w:val="-16"/>
          <w:sz w:val="24"/>
        </w:rPr>
        <w:t xml:space="preserve"> </w:t>
      </w:r>
      <w:r w:rsidR="00007D27">
        <w:rPr>
          <w:b/>
          <w:i/>
          <w:sz w:val="24"/>
        </w:rPr>
        <w:t>Niedźwiada</w:t>
      </w:r>
      <w:r>
        <w:rPr>
          <w:sz w:val="24"/>
        </w:rPr>
        <w:t xml:space="preserve">” o następujących parametrach </w:t>
      </w:r>
      <w:r>
        <w:rPr>
          <w:i/>
          <w:sz w:val="24"/>
        </w:rPr>
        <w:t>/zgodnie z ofertą Wykonawcy/:</w:t>
      </w:r>
    </w:p>
    <w:p w14:paraId="301BC1B2" w14:textId="77777777" w:rsidR="00BE77CE" w:rsidRDefault="003A61B8">
      <w:pPr>
        <w:pStyle w:val="Akapitzlist"/>
        <w:numPr>
          <w:ilvl w:val="1"/>
          <w:numId w:val="10"/>
        </w:numPr>
        <w:tabs>
          <w:tab w:val="left" w:pos="841"/>
        </w:tabs>
        <w:ind w:left="841" w:hanging="359"/>
        <w:rPr>
          <w:sz w:val="24"/>
        </w:rPr>
      </w:pPr>
      <w:r>
        <w:rPr>
          <w:sz w:val="24"/>
        </w:rPr>
        <w:t>marka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…………………………..</w:t>
      </w:r>
    </w:p>
    <w:p w14:paraId="33E29C76" w14:textId="77777777" w:rsidR="00BE77CE" w:rsidRDefault="003A61B8">
      <w:pPr>
        <w:pStyle w:val="Akapitzlist"/>
        <w:numPr>
          <w:ilvl w:val="1"/>
          <w:numId w:val="10"/>
        </w:numPr>
        <w:tabs>
          <w:tab w:val="left" w:pos="841"/>
        </w:tabs>
        <w:spacing w:before="1"/>
        <w:ind w:left="841" w:hanging="359"/>
        <w:rPr>
          <w:sz w:val="24"/>
        </w:rPr>
      </w:pPr>
      <w:r>
        <w:rPr>
          <w:sz w:val="24"/>
        </w:rPr>
        <w:t xml:space="preserve">model </w:t>
      </w:r>
      <w:r>
        <w:rPr>
          <w:spacing w:val="-2"/>
          <w:sz w:val="24"/>
        </w:rPr>
        <w:t>…………………………..</w:t>
      </w:r>
    </w:p>
    <w:p w14:paraId="179929B2" w14:textId="77777777" w:rsidR="00BE77CE" w:rsidRDefault="003A61B8">
      <w:pPr>
        <w:pStyle w:val="Akapitzlist"/>
        <w:numPr>
          <w:ilvl w:val="1"/>
          <w:numId w:val="10"/>
        </w:numPr>
        <w:tabs>
          <w:tab w:val="left" w:pos="841"/>
        </w:tabs>
        <w:ind w:left="841" w:hanging="359"/>
        <w:rPr>
          <w:sz w:val="24"/>
        </w:rPr>
      </w:pPr>
      <w:r>
        <w:rPr>
          <w:sz w:val="24"/>
        </w:rPr>
        <w:t>rok</w:t>
      </w:r>
      <w:r>
        <w:rPr>
          <w:spacing w:val="-2"/>
          <w:sz w:val="24"/>
        </w:rPr>
        <w:t xml:space="preserve"> </w:t>
      </w:r>
      <w:r>
        <w:rPr>
          <w:sz w:val="24"/>
        </w:rPr>
        <w:t>produkcji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……………………</w:t>
      </w:r>
    </w:p>
    <w:p w14:paraId="69E1486F" w14:textId="77777777" w:rsidR="00BE77CE" w:rsidRDefault="003A61B8">
      <w:pPr>
        <w:pStyle w:val="Akapitzlist"/>
        <w:numPr>
          <w:ilvl w:val="0"/>
          <w:numId w:val="10"/>
        </w:numPr>
        <w:tabs>
          <w:tab w:val="left" w:pos="487"/>
        </w:tabs>
        <w:ind w:left="487" w:right="142" w:hanging="360"/>
        <w:rPr>
          <w:sz w:val="24"/>
        </w:rPr>
      </w:pPr>
      <w:r>
        <w:rPr>
          <w:sz w:val="24"/>
        </w:rPr>
        <w:t>Wykonawca oświadcza, iż przedmiot niniejszej umowy jest zgodny z opisem przedmiotu zamówienia zawartym</w:t>
      </w:r>
      <w:r>
        <w:rPr>
          <w:spacing w:val="-1"/>
          <w:sz w:val="24"/>
        </w:rPr>
        <w:t xml:space="preserve"> </w:t>
      </w:r>
      <w:r>
        <w:rPr>
          <w:sz w:val="24"/>
        </w:rPr>
        <w:t>w Specyfikacji</w:t>
      </w:r>
      <w:r>
        <w:rPr>
          <w:spacing w:val="-1"/>
          <w:sz w:val="24"/>
        </w:rPr>
        <w:t xml:space="preserve"> </w:t>
      </w:r>
      <w:r>
        <w:rPr>
          <w:sz w:val="24"/>
        </w:rPr>
        <w:t>Warunków Zamówienia oraz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ofertą</w:t>
      </w:r>
      <w:r>
        <w:rPr>
          <w:spacing w:val="-2"/>
          <w:sz w:val="24"/>
        </w:rPr>
        <w:t xml:space="preserve"> </w:t>
      </w:r>
      <w:r>
        <w:rPr>
          <w:sz w:val="24"/>
        </w:rPr>
        <w:t>Wykonawcy.</w:t>
      </w:r>
    </w:p>
    <w:p w14:paraId="02A4C210" w14:textId="77777777" w:rsidR="00BE77CE" w:rsidRDefault="003A61B8">
      <w:pPr>
        <w:pStyle w:val="Akapitzlist"/>
        <w:numPr>
          <w:ilvl w:val="0"/>
          <w:numId w:val="10"/>
        </w:numPr>
        <w:tabs>
          <w:tab w:val="left" w:pos="487"/>
        </w:tabs>
        <w:ind w:left="487" w:hanging="360"/>
        <w:rPr>
          <w:sz w:val="24"/>
        </w:rPr>
      </w:pPr>
      <w:r>
        <w:rPr>
          <w:sz w:val="24"/>
        </w:rPr>
        <w:t>Wykonawca</w:t>
      </w:r>
      <w:r>
        <w:rPr>
          <w:spacing w:val="-5"/>
          <w:sz w:val="24"/>
        </w:rPr>
        <w:t xml:space="preserve"> </w:t>
      </w:r>
      <w:r>
        <w:rPr>
          <w:sz w:val="24"/>
        </w:rPr>
        <w:t>oświadcza,</w:t>
      </w:r>
      <w:r>
        <w:rPr>
          <w:spacing w:val="-1"/>
          <w:sz w:val="24"/>
        </w:rPr>
        <w:t xml:space="preserve"> </w:t>
      </w:r>
      <w:r>
        <w:rPr>
          <w:sz w:val="24"/>
        </w:rPr>
        <w:t>iż</w:t>
      </w:r>
      <w:r>
        <w:rPr>
          <w:spacing w:val="-2"/>
          <w:sz w:val="24"/>
        </w:rPr>
        <w:t xml:space="preserve"> </w:t>
      </w:r>
      <w:r>
        <w:rPr>
          <w:sz w:val="24"/>
        </w:rPr>
        <w:t>jest</w:t>
      </w:r>
      <w:r>
        <w:rPr>
          <w:spacing w:val="-1"/>
          <w:sz w:val="24"/>
        </w:rPr>
        <w:t xml:space="preserve"> </w:t>
      </w:r>
      <w:r>
        <w:rPr>
          <w:sz w:val="24"/>
        </w:rPr>
        <w:t>wyłącznym</w:t>
      </w:r>
      <w:r>
        <w:rPr>
          <w:spacing w:val="-1"/>
          <w:sz w:val="24"/>
        </w:rPr>
        <w:t xml:space="preserve"> </w:t>
      </w:r>
      <w:r>
        <w:rPr>
          <w:sz w:val="24"/>
        </w:rPr>
        <w:t>właścicielem</w:t>
      </w:r>
      <w:r>
        <w:rPr>
          <w:spacing w:val="-1"/>
          <w:sz w:val="24"/>
        </w:rPr>
        <w:t xml:space="preserve"> </w:t>
      </w:r>
      <w:r>
        <w:rPr>
          <w:sz w:val="24"/>
        </w:rPr>
        <w:t>przedmiotu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zamówienia.</w:t>
      </w:r>
    </w:p>
    <w:p w14:paraId="05B59D55" w14:textId="77777777" w:rsidR="00BE77CE" w:rsidRDefault="003A61B8">
      <w:pPr>
        <w:pStyle w:val="Akapitzlist"/>
        <w:numPr>
          <w:ilvl w:val="0"/>
          <w:numId w:val="10"/>
        </w:numPr>
        <w:tabs>
          <w:tab w:val="left" w:pos="424"/>
        </w:tabs>
        <w:spacing w:before="21"/>
        <w:ind w:left="424" w:hanging="297"/>
        <w:rPr>
          <w:sz w:val="24"/>
        </w:rPr>
      </w:pP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oświadcza, </w:t>
      </w:r>
      <w:r>
        <w:rPr>
          <w:spacing w:val="-5"/>
          <w:sz w:val="24"/>
        </w:rPr>
        <w:t>że:</w:t>
      </w:r>
    </w:p>
    <w:p w14:paraId="23617E3B" w14:textId="2BE20ACF" w:rsidR="00BE77CE" w:rsidRDefault="003A61B8">
      <w:pPr>
        <w:pStyle w:val="Akapitzlist"/>
        <w:numPr>
          <w:ilvl w:val="1"/>
          <w:numId w:val="10"/>
        </w:numPr>
        <w:tabs>
          <w:tab w:val="left" w:pos="846"/>
        </w:tabs>
        <w:ind w:left="846" w:right="137"/>
        <w:jc w:val="both"/>
        <w:rPr>
          <w:sz w:val="24"/>
        </w:rPr>
      </w:pPr>
      <w:r>
        <w:rPr>
          <w:sz w:val="24"/>
        </w:rPr>
        <w:t>przedmiot zamówienia, o którym mowa w</w:t>
      </w:r>
      <w:r>
        <w:rPr>
          <w:spacing w:val="-1"/>
          <w:sz w:val="24"/>
        </w:rPr>
        <w:t xml:space="preserve"> </w:t>
      </w:r>
      <w:r>
        <w:rPr>
          <w:sz w:val="24"/>
        </w:rPr>
        <w:t>§ 1 jest sprawny technicznie,</w:t>
      </w:r>
      <w:r>
        <w:rPr>
          <w:spacing w:val="-1"/>
          <w:sz w:val="24"/>
        </w:rPr>
        <w:t xml:space="preserve"> </w:t>
      </w:r>
      <w:r>
        <w:rPr>
          <w:sz w:val="24"/>
        </w:rPr>
        <w:t>wolny od wad fizycznych(konstrukcyjnych, materiałowych i wykonawczych) i prawnych (w tym od wszelkich praw osób trzecich i jakichkolwiek innych obciążeń i zabezpieczeń) oraz pochodzi z oficjalnego kanału sprzedaży producenta</w:t>
      </w:r>
      <w:r>
        <w:rPr>
          <w:spacing w:val="40"/>
          <w:sz w:val="24"/>
        </w:rPr>
        <w:t xml:space="preserve"> </w:t>
      </w:r>
      <w:r>
        <w:rPr>
          <w:sz w:val="24"/>
        </w:rPr>
        <w:t>na rynek Unii Europejskiej</w:t>
      </w:r>
      <w:r w:rsidR="00CF71A6">
        <w:rPr>
          <w:sz w:val="24"/>
        </w:rPr>
        <w:t>;</w:t>
      </w:r>
    </w:p>
    <w:p w14:paraId="6E345851" w14:textId="23C51F42" w:rsidR="00BE77CE" w:rsidRDefault="003A61B8">
      <w:pPr>
        <w:pStyle w:val="Akapitzlist"/>
        <w:numPr>
          <w:ilvl w:val="1"/>
          <w:numId w:val="10"/>
        </w:numPr>
        <w:tabs>
          <w:tab w:val="left" w:pos="846"/>
        </w:tabs>
        <w:ind w:left="846" w:right="141"/>
        <w:jc w:val="both"/>
        <w:rPr>
          <w:sz w:val="24"/>
        </w:rPr>
      </w:pPr>
      <w:r>
        <w:rPr>
          <w:sz w:val="24"/>
        </w:rPr>
        <w:t>pojazd</w:t>
      </w:r>
      <w:r>
        <w:rPr>
          <w:spacing w:val="80"/>
          <w:sz w:val="24"/>
        </w:rPr>
        <w:t xml:space="preserve"> </w:t>
      </w:r>
      <w:r>
        <w:rPr>
          <w:sz w:val="24"/>
        </w:rPr>
        <w:t>spełnia</w:t>
      </w:r>
      <w:r>
        <w:rPr>
          <w:spacing w:val="80"/>
          <w:sz w:val="24"/>
        </w:rPr>
        <w:t xml:space="preserve"> </w:t>
      </w:r>
      <w:r>
        <w:rPr>
          <w:sz w:val="24"/>
        </w:rPr>
        <w:t>warunki</w:t>
      </w:r>
      <w:r>
        <w:rPr>
          <w:spacing w:val="80"/>
          <w:sz w:val="24"/>
        </w:rPr>
        <w:t xml:space="preserve"> </w:t>
      </w:r>
      <w:r>
        <w:rPr>
          <w:sz w:val="24"/>
        </w:rPr>
        <w:t>techniczne</w:t>
      </w:r>
      <w:r>
        <w:rPr>
          <w:spacing w:val="80"/>
          <w:sz w:val="24"/>
        </w:rPr>
        <w:t xml:space="preserve"> </w:t>
      </w:r>
      <w:r>
        <w:rPr>
          <w:sz w:val="24"/>
        </w:rPr>
        <w:t>dopuszczające</w:t>
      </w:r>
      <w:r>
        <w:rPr>
          <w:spacing w:val="80"/>
          <w:sz w:val="24"/>
        </w:rPr>
        <w:t xml:space="preserve"> </w:t>
      </w:r>
      <w:r>
        <w:rPr>
          <w:sz w:val="24"/>
        </w:rPr>
        <w:t>do</w:t>
      </w:r>
      <w:r>
        <w:rPr>
          <w:spacing w:val="80"/>
          <w:sz w:val="24"/>
        </w:rPr>
        <w:t xml:space="preserve"> </w:t>
      </w:r>
      <w:r>
        <w:rPr>
          <w:sz w:val="24"/>
        </w:rPr>
        <w:t>ruchu</w:t>
      </w:r>
      <w:r>
        <w:rPr>
          <w:spacing w:val="80"/>
          <w:sz w:val="24"/>
        </w:rPr>
        <w:t xml:space="preserve"> </w:t>
      </w:r>
      <w:r>
        <w:rPr>
          <w:sz w:val="24"/>
        </w:rPr>
        <w:t>drogowego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zgodnie </w:t>
      </w:r>
      <w:r w:rsidR="00124FE8">
        <w:rPr>
          <w:sz w:val="24"/>
        </w:rPr>
        <w:t xml:space="preserve">        </w:t>
      </w:r>
      <w:r>
        <w:rPr>
          <w:sz w:val="24"/>
        </w:rPr>
        <w:t>z polskim prawem</w:t>
      </w:r>
      <w:r w:rsidR="00CF71A6">
        <w:rPr>
          <w:sz w:val="24"/>
        </w:rPr>
        <w:t>;</w:t>
      </w:r>
    </w:p>
    <w:p w14:paraId="692D0389" w14:textId="77777777" w:rsidR="00BE77CE" w:rsidRDefault="003A61B8">
      <w:pPr>
        <w:pStyle w:val="Akapitzlist"/>
        <w:numPr>
          <w:ilvl w:val="1"/>
          <w:numId w:val="10"/>
        </w:numPr>
        <w:tabs>
          <w:tab w:val="left" w:pos="846"/>
        </w:tabs>
        <w:spacing w:before="1"/>
        <w:ind w:left="846" w:hanging="359"/>
        <w:jc w:val="both"/>
        <w:rPr>
          <w:sz w:val="24"/>
        </w:rPr>
      </w:pPr>
      <w:r>
        <w:rPr>
          <w:sz w:val="24"/>
        </w:rPr>
        <w:t>nie</w:t>
      </w:r>
      <w:r>
        <w:rPr>
          <w:spacing w:val="-1"/>
          <w:sz w:val="24"/>
        </w:rPr>
        <w:t xml:space="preserve"> </w:t>
      </w:r>
      <w:r>
        <w:rPr>
          <w:sz w:val="24"/>
        </w:rPr>
        <w:t>toczy</w:t>
      </w:r>
      <w:r>
        <w:rPr>
          <w:spacing w:val="-1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żadne</w:t>
      </w:r>
      <w:r>
        <w:rPr>
          <w:spacing w:val="-1"/>
          <w:sz w:val="24"/>
        </w:rPr>
        <w:t xml:space="preserve"> </w:t>
      </w:r>
      <w:r>
        <w:rPr>
          <w:sz w:val="24"/>
        </w:rPr>
        <w:t>postępowanie,</w:t>
      </w:r>
      <w:r>
        <w:rPr>
          <w:spacing w:val="-1"/>
          <w:sz w:val="24"/>
        </w:rPr>
        <w:t xml:space="preserve"> </w:t>
      </w:r>
      <w:r>
        <w:rPr>
          <w:sz w:val="24"/>
        </w:rPr>
        <w:t>którego</w:t>
      </w:r>
      <w:r>
        <w:rPr>
          <w:spacing w:val="-1"/>
          <w:sz w:val="24"/>
        </w:rPr>
        <w:t xml:space="preserve"> </w:t>
      </w:r>
      <w:r>
        <w:rPr>
          <w:sz w:val="24"/>
        </w:rPr>
        <w:t>przedmiotem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jest </w:t>
      </w:r>
      <w:r>
        <w:rPr>
          <w:spacing w:val="-2"/>
          <w:sz w:val="24"/>
        </w:rPr>
        <w:t>samochód.</w:t>
      </w:r>
    </w:p>
    <w:p w14:paraId="7EED9AC6" w14:textId="77777777" w:rsidR="00BE77CE" w:rsidRDefault="003A61B8">
      <w:pPr>
        <w:pStyle w:val="Akapitzlist"/>
        <w:numPr>
          <w:ilvl w:val="0"/>
          <w:numId w:val="10"/>
        </w:numPr>
        <w:tabs>
          <w:tab w:val="left" w:pos="487"/>
        </w:tabs>
        <w:ind w:left="487" w:hanging="360"/>
        <w:jc w:val="both"/>
        <w:rPr>
          <w:sz w:val="24"/>
        </w:rPr>
      </w:pP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zakupionego</w:t>
      </w:r>
      <w:r>
        <w:rPr>
          <w:spacing w:val="-1"/>
          <w:sz w:val="24"/>
        </w:rPr>
        <w:t xml:space="preserve"> </w:t>
      </w:r>
      <w:r>
        <w:rPr>
          <w:sz w:val="24"/>
        </w:rPr>
        <w:t>pojazdu</w:t>
      </w:r>
      <w:r>
        <w:rPr>
          <w:spacing w:val="1"/>
          <w:sz w:val="24"/>
        </w:rPr>
        <w:t xml:space="preserve"> </w:t>
      </w:r>
      <w:r>
        <w:rPr>
          <w:sz w:val="24"/>
        </w:rPr>
        <w:t>Wykonawca</w:t>
      </w:r>
      <w:r>
        <w:rPr>
          <w:spacing w:val="-2"/>
          <w:sz w:val="24"/>
        </w:rPr>
        <w:t xml:space="preserve"> dołącza:</w:t>
      </w:r>
    </w:p>
    <w:p w14:paraId="7C578F5E" w14:textId="049E42F0" w:rsidR="00BE77CE" w:rsidRDefault="003A61B8">
      <w:pPr>
        <w:pStyle w:val="Akapitzlist"/>
        <w:numPr>
          <w:ilvl w:val="1"/>
          <w:numId w:val="10"/>
        </w:numPr>
        <w:tabs>
          <w:tab w:val="left" w:pos="846"/>
        </w:tabs>
        <w:ind w:left="846" w:hanging="359"/>
        <w:rPr>
          <w:sz w:val="24"/>
        </w:rPr>
      </w:pPr>
      <w:r>
        <w:rPr>
          <w:sz w:val="24"/>
        </w:rPr>
        <w:t>komplety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kluczyków/pilotów</w:t>
      </w:r>
      <w:r w:rsidR="00CF71A6">
        <w:rPr>
          <w:spacing w:val="-2"/>
          <w:sz w:val="24"/>
        </w:rPr>
        <w:t>;</w:t>
      </w:r>
    </w:p>
    <w:p w14:paraId="462409A7" w14:textId="6D7DF27A" w:rsidR="00BE77CE" w:rsidRDefault="003A61B8">
      <w:pPr>
        <w:pStyle w:val="Akapitzlist"/>
        <w:numPr>
          <w:ilvl w:val="1"/>
          <w:numId w:val="10"/>
        </w:numPr>
        <w:tabs>
          <w:tab w:val="left" w:pos="846"/>
        </w:tabs>
        <w:ind w:left="846" w:hanging="359"/>
        <w:rPr>
          <w:sz w:val="24"/>
        </w:rPr>
      </w:pPr>
      <w:r>
        <w:rPr>
          <w:sz w:val="24"/>
        </w:rPr>
        <w:t>komplet</w:t>
      </w:r>
      <w:r>
        <w:rPr>
          <w:spacing w:val="-4"/>
          <w:sz w:val="24"/>
        </w:rPr>
        <w:t xml:space="preserve"> </w:t>
      </w:r>
      <w:r>
        <w:rPr>
          <w:sz w:val="24"/>
        </w:rPr>
        <w:t>dokumentów</w:t>
      </w:r>
      <w:r>
        <w:rPr>
          <w:spacing w:val="-4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zarejestrowania</w:t>
      </w:r>
      <w:r>
        <w:rPr>
          <w:spacing w:val="-4"/>
          <w:sz w:val="24"/>
        </w:rPr>
        <w:t xml:space="preserve"> </w:t>
      </w:r>
      <w:r>
        <w:rPr>
          <w:sz w:val="24"/>
        </w:rPr>
        <w:t>pojazdu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Polsce</w:t>
      </w:r>
      <w:r w:rsidR="000D0285">
        <w:rPr>
          <w:spacing w:val="-2"/>
          <w:sz w:val="24"/>
        </w:rPr>
        <w:t>.</w:t>
      </w:r>
    </w:p>
    <w:p w14:paraId="7849DDF8" w14:textId="77777777" w:rsidR="00BE77CE" w:rsidRDefault="003A61B8">
      <w:pPr>
        <w:pStyle w:val="Akapitzlist"/>
        <w:numPr>
          <w:ilvl w:val="0"/>
          <w:numId w:val="10"/>
        </w:numPr>
        <w:tabs>
          <w:tab w:val="left" w:pos="487"/>
        </w:tabs>
        <w:spacing w:line="259" w:lineRule="auto"/>
        <w:ind w:left="487" w:right="145" w:hanging="360"/>
        <w:rPr>
          <w:sz w:val="24"/>
        </w:rPr>
      </w:pPr>
      <w:r>
        <w:rPr>
          <w:sz w:val="24"/>
        </w:rPr>
        <w:t>Wykonawca</w:t>
      </w:r>
      <w:r>
        <w:rPr>
          <w:spacing w:val="39"/>
          <w:sz w:val="24"/>
        </w:rPr>
        <w:t xml:space="preserve"> </w:t>
      </w:r>
      <w:r>
        <w:rPr>
          <w:sz w:val="24"/>
        </w:rPr>
        <w:t>nie</w:t>
      </w:r>
      <w:r>
        <w:rPr>
          <w:spacing w:val="40"/>
          <w:sz w:val="24"/>
        </w:rPr>
        <w:t xml:space="preserve"> </w:t>
      </w:r>
      <w:r>
        <w:rPr>
          <w:sz w:val="24"/>
        </w:rPr>
        <w:t>może</w:t>
      </w:r>
      <w:r>
        <w:rPr>
          <w:spacing w:val="39"/>
          <w:sz w:val="24"/>
        </w:rPr>
        <w:t xml:space="preserve"> </w:t>
      </w:r>
      <w:r>
        <w:rPr>
          <w:sz w:val="24"/>
        </w:rPr>
        <w:t>powierzyć</w:t>
      </w:r>
      <w:r>
        <w:rPr>
          <w:spacing w:val="40"/>
          <w:sz w:val="24"/>
        </w:rPr>
        <w:t xml:space="preserve"> </w:t>
      </w:r>
      <w:r>
        <w:rPr>
          <w:sz w:val="24"/>
        </w:rPr>
        <w:t>osobie</w:t>
      </w:r>
      <w:r>
        <w:rPr>
          <w:spacing w:val="39"/>
          <w:sz w:val="24"/>
        </w:rPr>
        <w:t xml:space="preserve"> </w:t>
      </w:r>
      <w:r>
        <w:rPr>
          <w:sz w:val="24"/>
        </w:rPr>
        <w:t>trzeciej</w:t>
      </w:r>
      <w:r>
        <w:rPr>
          <w:spacing w:val="40"/>
          <w:sz w:val="24"/>
        </w:rPr>
        <w:t xml:space="preserve"> </w:t>
      </w:r>
      <w:r>
        <w:rPr>
          <w:sz w:val="24"/>
        </w:rPr>
        <w:t>wykonania</w:t>
      </w:r>
      <w:r>
        <w:rPr>
          <w:spacing w:val="40"/>
          <w:sz w:val="24"/>
        </w:rPr>
        <w:t xml:space="preserve"> </w:t>
      </w:r>
      <w:r>
        <w:rPr>
          <w:sz w:val="24"/>
        </w:rPr>
        <w:t>zobowiązań</w:t>
      </w:r>
      <w:r>
        <w:rPr>
          <w:spacing w:val="40"/>
          <w:sz w:val="24"/>
        </w:rPr>
        <w:t xml:space="preserve"> </w:t>
      </w:r>
      <w:r>
        <w:rPr>
          <w:sz w:val="24"/>
        </w:rPr>
        <w:t>wynikających z niniejszej umowy bez uprzedniej zgody Zamawiającego.</w:t>
      </w:r>
    </w:p>
    <w:p w14:paraId="52C267E6" w14:textId="5AB583B9" w:rsidR="00CF71A6" w:rsidRDefault="003A61B8" w:rsidP="00CF71A6">
      <w:pPr>
        <w:spacing w:before="79"/>
        <w:ind w:left="5" w:right="74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2</w:t>
      </w:r>
      <w:r w:rsidR="00CF71A6" w:rsidRPr="00CF71A6">
        <w:rPr>
          <w:b/>
          <w:sz w:val="24"/>
        </w:rPr>
        <w:t xml:space="preserve"> </w:t>
      </w:r>
      <w:r w:rsidR="00CF71A6">
        <w:rPr>
          <w:b/>
          <w:sz w:val="24"/>
        </w:rPr>
        <w:t xml:space="preserve">Termin </w:t>
      </w:r>
      <w:r w:rsidR="00CF71A6">
        <w:rPr>
          <w:b/>
          <w:spacing w:val="-2"/>
          <w:sz w:val="24"/>
        </w:rPr>
        <w:t>wykonania</w:t>
      </w:r>
    </w:p>
    <w:p w14:paraId="7D8C4BF8" w14:textId="0718BA73" w:rsidR="00BE77CE" w:rsidRDefault="00BE77CE">
      <w:pPr>
        <w:ind w:left="296" w:right="296"/>
        <w:jc w:val="center"/>
        <w:rPr>
          <w:b/>
          <w:sz w:val="24"/>
        </w:rPr>
      </w:pPr>
    </w:p>
    <w:p w14:paraId="08A92AA8" w14:textId="52A3C6D3" w:rsidR="00BE77CE" w:rsidRDefault="003A61B8" w:rsidP="007B708D">
      <w:pPr>
        <w:pStyle w:val="Akapitzlist"/>
        <w:numPr>
          <w:ilvl w:val="0"/>
          <w:numId w:val="9"/>
        </w:numPr>
        <w:tabs>
          <w:tab w:val="left" w:pos="424"/>
        </w:tabs>
        <w:ind w:hanging="283"/>
        <w:jc w:val="both"/>
        <w:rPr>
          <w:b/>
          <w:i/>
          <w:sz w:val="24"/>
        </w:rPr>
      </w:pPr>
      <w:r>
        <w:rPr>
          <w:sz w:val="24"/>
        </w:rPr>
        <w:t>Wykonawca</w:t>
      </w:r>
      <w:r>
        <w:rPr>
          <w:spacing w:val="-1"/>
          <w:sz w:val="24"/>
        </w:rPr>
        <w:t xml:space="preserve"> </w:t>
      </w:r>
      <w:r>
        <w:rPr>
          <w:sz w:val="24"/>
        </w:rPr>
        <w:t>zobowiązuje się do</w:t>
      </w:r>
      <w:r>
        <w:rPr>
          <w:spacing w:val="1"/>
          <w:sz w:val="24"/>
        </w:rPr>
        <w:t xml:space="preserve"> </w:t>
      </w:r>
      <w:r>
        <w:rPr>
          <w:sz w:val="24"/>
        </w:rPr>
        <w:t>dostarczenia Zamawiającemu</w:t>
      </w:r>
      <w:r>
        <w:rPr>
          <w:spacing w:val="62"/>
          <w:sz w:val="24"/>
        </w:rPr>
        <w:t xml:space="preserve"> </w:t>
      </w:r>
      <w:r>
        <w:rPr>
          <w:sz w:val="24"/>
        </w:rPr>
        <w:t>przedmiotu</w:t>
      </w:r>
      <w:r>
        <w:rPr>
          <w:spacing w:val="1"/>
          <w:sz w:val="24"/>
        </w:rPr>
        <w:t xml:space="preserve"> </w:t>
      </w:r>
      <w:r>
        <w:rPr>
          <w:sz w:val="24"/>
        </w:rPr>
        <w:t>umowy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 w:rsidR="007B708D">
        <w:rPr>
          <w:spacing w:val="-4"/>
          <w:sz w:val="24"/>
        </w:rPr>
        <w:t>60 dni od daty podpisania umowy.</w:t>
      </w:r>
    </w:p>
    <w:p w14:paraId="5CD61731" w14:textId="77777777" w:rsidR="00BE77CE" w:rsidRDefault="003A61B8">
      <w:pPr>
        <w:pStyle w:val="Akapitzlist"/>
        <w:numPr>
          <w:ilvl w:val="0"/>
          <w:numId w:val="9"/>
        </w:numPr>
        <w:tabs>
          <w:tab w:val="left" w:pos="424"/>
        </w:tabs>
        <w:ind w:right="136"/>
        <w:jc w:val="both"/>
        <w:rPr>
          <w:sz w:val="24"/>
        </w:rPr>
      </w:pPr>
      <w:r>
        <w:rPr>
          <w:sz w:val="24"/>
        </w:rPr>
        <w:t>Odbiór</w:t>
      </w:r>
      <w:r>
        <w:rPr>
          <w:spacing w:val="80"/>
          <w:sz w:val="24"/>
        </w:rPr>
        <w:t xml:space="preserve">  </w:t>
      </w:r>
      <w:r>
        <w:rPr>
          <w:sz w:val="24"/>
        </w:rPr>
        <w:t>przedmiotu</w:t>
      </w:r>
      <w:r>
        <w:rPr>
          <w:spacing w:val="80"/>
          <w:sz w:val="24"/>
        </w:rPr>
        <w:t xml:space="preserve">  </w:t>
      </w:r>
      <w:r>
        <w:rPr>
          <w:sz w:val="24"/>
        </w:rPr>
        <w:t>umowy</w:t>
      </w:r>
      <w:r>
        <w:rPr>
          <w:spacing w:val="80"/>
          <w:sz w:val="24"/>
        </w:rPr>
        <w:t xml:space="preserve">  </w:t>
      </w:r>
      <w:r>
        <w:rPr>
          <w:sz w:val="24"/>
        </w:rPr>
        <w:t>odbędzie</w:t>
      </w:r>
      <w:r>
        <w:rPr>
          <w:spacing w:val="80"/>
          <w:sz w:val="24"/>
        </w:rPr>
        <w:t xml:space="preserve">  </w:t>
      </w:r>
      <w:r>
        <w:rPr>
          <w:sz w:val="24"/>
        </w:rPr>
        <w:t>się</w:t>
      </w:r>
      <w:r>
        <w:rPr>
          <w:spacing w:val="80"/>
          <w:sz w:val="24"/>
        </w:rPr>
        <w:t xml:space="preserve">  </w:t>
      </w:r>
      <w:r>
        <w:rPr>
          <w:sz w:val="24"/>
        </w:rPr>
        <w:t>na</w:t>
      </w:r>
      <w:r>
        <w:rPr>
          <w:spacing w:val="80"/>
          <w:sz w:val="24"/>
        </w:rPr>
        <w:t xml:space="preserve">  </w:t>
      </w:r>
      <w:r>
        <w:rPr>
          <w:sz w:val="24"/>
        </w:rPr>
        <w:t>podstawie</w:t>
      </w:r>
      <w:r>
        <w:rPr>
          <w:spacing w:val="80"/>
          <w:sz w:val="24"/>
        </w:rPr>
        <w:t xml:space="preserve">  </w:t>
      </w:r>
      <w:r>
        <w:rPr>
          <w:sz w:val="24"/>
        </w:rPr>
        <w:t>protokołu</w:t>
      </w:r>
      <w:r>
        <w:rPr>
          <w:spacing w:val="80"/>
          <w:sz w:val="24"/>
        </w:rPr>
        <w:t xml:space="preserve">  </w:t>
      </w:r>
      <w:r>
        <w:rPr>
          <w:sz w:val="24"/>
        </w:rPr>
        <w:t>odbioru wraz z dokumentami i kluczami/pilotami o których mowa w § 1 ust. 5 umowy.</w:t>
      </w:r>
    </w:p>
    <w:p w14:paraId="1C449A6E" w14:textId="77777777" w:rsidR="00BE77CE" w:rsidRDefault="003A61B8">
      <w:pPr>
        <w:pStyle w:val="Akapitzlist"/>
        <w:numPr>
          <w:ilvl w:val="0"/>
          <w:numId w:val="9"/>
        </w:numPr>
        <w:tabs>
          <w:tab w:val="left" w:pos="424"/>
        </w:tabs>
        <w:ind w:right="138"/>
        <w:jc w:val="both"/>
        <w:rPr>
          <w:sz w:val="24"/>
        </w:rPr>
      </w:pPr>
      <w:r>
        <w:rPr>
          <w:sz w:val="24"/>
        </w:rPr>
        <w:t>Pojazd</w:t>
      </w:r>
      <w:r>
        <w:rPr>
          <w:spacing w:val="30"/>
          <w:sz w:val="24"/>
        </w:rPr>
        <w:t xml:space="preserve"> </w:t>
      </w:r>
      <w:r>
        <w:rPr>
          <w:sz w:val="24"/>
        </w:rPr>
        <w:t>odebrany</w:t>
      </w:r>
      <w:r>
        <w:rPr>
          <w:spacing w:val="30"/>
          <w:sz w:val="24"/>
        </w:rPr>
        <w:t xml:space="preserve"> </w:t>
      </w:r>
      <w:r>
        <w:rPr>
          <w:sz w:val="24"/>
        </w:rPr>
        <w:t>zostanie</w:t>
      </w:r>
      <w:r>
        <w:rPr>
          <w:spacing w:val="29"/>
          <w:sz w:val="24"/>
        </w:rPr>
        <w:t xml:space="preserve"> </w:t>
      </w:r>
      <w:r>
        <w:rPr>
          <w:sz w:val="24"/>
        </w:rPr>
        <w:t>w</w:t>
      </w:r>
      <w:r>
        <w:rPr>
          <w:spacing w:val="29"/>
          <w:sz w:val="24"/>
        </w:rPr>
        <w:t xml:space="preserve"> </w:t>
      </w:r>
      <w:r>
        <w:rPr>
          <w:sz w:val="24"/>
        </w:rPr>
        <w:t>siedzibie</w:t>
      </w:r>
      <w:r>
        <w:rPr>
          <w:spacing w:val="29"/>
          <w:sz w:val="24"/>
        </w:rPr>
        <w:t xml:space="preserve"> </w:t>
      </w:r>
      <w:r>
        <w:rPr>
          <w:sz w:val="24"/>
        </w:rPr>
        <w:t>Wykonawcy</w:t>
      </w:r>
      <w:r>
        <w:rPr>
          <w:spacing w:val="32"/>
          <w:sz w:val="24"/>
        </w:rPr>
        <w:t xml:space="preserve"> </w:t>
      </w:r>
      <w:r>
        <w:rPr>
          <w:sz w:val="24"/>
        </w:rPr>
        <w:t>przez</w:t>
      </w:r>
      <w:r>
        <w:rPr>
          <w:spacing w:val="29"/>
          <w:sz w:val="24"/>
        </w:rPr>
        <w:t xml:space="preserve"> </w:t>
      </w:r>
      <w:r>
        <w:rPr>
          <w:sz w:val="24"/>
        </w:rPr>
        <w:t>osobę</w:t>
      </w:r>
      <w:r>
        <w:rPr>
          <w:spacing w:val="29"/>
          <w:sz w:val="24"/>
        </w:rPr>
        <w:t xml:space="preserve"> </w:t>
      </w:r>
      <w:r>
        <w:rPr>
          <w:sz w:val="24"/>
        </w:rPr>
        <w:t>uprawnioną</w:t>
      </w:r>
      <w:r>
        <w:rPr>
          <w:spacing w:val="80"/>
          <w:sz w:val="24"/>
        </w:rPr>
        <w:t xml:space="preserve"> </w:t>
      </w:r>
      <w:r>
        <w:rPr>
          <w:sz w:val="24"/>
        </w:rPr>
        <w:t>do</w:t>
      </w:r>
      <w:r>
        <w:rPr>
          <w:spacing w:val="30"/>
          <w:sz w:val="24"/>
        </w:rPr>
        <w:t xml:space="preserve"> </w:t>
      </w:r>
      <w:r>
        <w:rPr>
          <w:sz w:val="24"/>
        </w:rPr>
        <w:t>odbioru w imieniu Zamawiającego.</w:t>
      </w:r>
    </w:p>
    <w:p w14:paraId="0EE52975" w14:textId="1759BCE9" w:rsidR="00BE77CE" w:rsidRDefault="003A61B8">
      <w:pPr>
        <w:pStyle w:val="Akapitzlist"/>
        <w:numPr>
          <w:ilvl w:val="0"/>
          <w:numId w:val="9"/>
        </w:numPr>
        <w:tabs>
          <w:tab w:val="left" w:pos="424"/>
        </w:tabs>
        <w:ind w:right="141"/>
        <w:jc w:val="both"/>
        <w:rPr>
          <w:sz w:val="24"/>
        </w:rPr>
      </w:pPr>
      <w:r>
        <w:rPr>
          <w:sz w:val="24"/>
        </w:rPr>
        <w:t xml:space="preserve">Wykonawca zawiadomi Zamawiającego o terminie odbioru pojazdu najpóźniej na 2 dni przed planowanym terminem realizacji dostawy. Zamawiający zastrzega godziny odbioru </w:t>
      </w:r>
      <w:r w:rsidR="00124FE8">
        <w:rPr>
          <w:sz w:val="24"/>
        </w:rPr>
        <w:t xml:space="preserve">      </w:t>
      </w:r>
      <w:r>
        <w:rPr>
          <w:sz w:val="24"/>
        </w:rPr>
        <w:t>w dni robocze,</w:t>
      </w:r>
      <w:r>
        <w:rPr>
          <w:spacing w:val="40"/>
          <w:sz w:val="24"/>
        </w:rPr>
        <w:t xml:space="preserve"> </w:t>
      </w:r>
      <w:r>
        <w:rPr>
          <w:sz w:val="24"/>
        </w:rPr>
        <w:t>w godzinach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od 8 </w:t>
      </w:r>
      <w:r>
        <w:rPr>
          <w:sz w:val="24"/>
          <w:vertAlign w:val="superscript"/>
        </w:rPr>
        <w:t>00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– 13 </w:t>
      </w:r>
      <w:r>
        <w:rPr>
          <w:sz w:val="24"/>
          <w:vertAlign w:val="superscript"/>
        </w:rPr>
        <w:t>00</w:t>
      </w:r>
      <w:r>
        <w:rPr>
          <w:sz w:val="24"/>
        </w:rPr>
        <w:t>.</w:t>
      </w:r>
    </w:p>
    <w:p w14:paraId="08742986" w14:textId="77777777" w:rsidR="00BE77CE" w:rsidRDefault="003A61B8">
      <w:pPr>
        <w:pStyle w:val="Akapitzlist"/>
        <w:numPr>
          <w:ilvl w:val="0"/>
          <w:numId w:val="9"/>
        </w:numPr>
        <w:tabs>
          <w:tab w:val="left" w:pos="424"/>
        </w:tabs>
        <w:ind w:right="139"/>
        <w:jc w:val="both"/>
        <w:rPr>
          <w:sz w:val="24"/>
        </w:rPr>
      </w:pPr>
      <w:r>
        <w:rPr>
          <w:sz w:val="24"/>
        </w:rPr>
        <w:t xml:space="preserve">Odbiór techniczno-jakościowy i działanie pojazdu potwierdzone zostaną podpisanym </w:t>
      </w:r>
      <w:r>
        <w:rPr>
          <w:sz w:val="24"/>
        </w:rPr>
        <w:lastRenderedPageBreak/>
        <w:t>protokołem</w:t>
      </w:r>
      <w:r>
        <w:rPr>
          <w:spacing w:val="75"/>
          <w:sz w:val="24"/>
        </w:rPr>
        <w:t xml:space="preserve">   </w:t>
      </w:r>
      <w:r>
        <w:rPr>
          <w:sz w:val="24"/>
        </w:rPr>
        <w:t>odbioru</w:t>
      </w:r>
      <w:r>
        <w:rPr>
          <w:spacing w:val="75"/>
          <w:sz w:val="24"/>
        </w:rPr>
        <w:t xml:space="preserve">   </w:t>
      </w:r>
      <w:r>
        <w:rPr>
          <w:sz w:val="24"/>
        </w:rPr>
        <w:t>przez</w:t>
      </w:r>
      <w:r>
        <w:rPr>
          <w:spacing w:val="75"/>
          <w:sz w:val="24"/>
        </w:rPr>
        <w:t xml:space="preserve">   </w:t>
      </w:r>
      <w:r>
        <w:rPr>
          <w:sz w:val="24"/>
        </w:rPr>
        <w:t>uprawnionych</w:t>
      </w:r>
      <w:r>
        <w:rPr>
          <w:spacing w:val="75"/>
          <w:sz w:val="24"/>
        </w:rPr>
        <w:t xml:space="preserve">   </w:t>
      </w:r>
      <w:r>
        <w:rPr>
          <w:sz w:val="24"/>
        </w:rPr>
        <w:t>przedstawicieli</w:t>
      </w:r>
      <w:r>
        <w:rPr>
          <w:spacing w:val="76"/>
          <w:sz w:val="24"/>
        </w:rPr>
        <w:t xml:space="preserve">   </w:t>
      </w:r>
      <w:r>
        <w:rPr>
          <w:sz w:val="24"/>
        </w:rPr>
        <w:t>Zamawiającego i Wykonawcy.</w:t>
      </w:r>
    </w:p>
    <w:p w14:paraId="6B69C01C" w14:textId="396ECD2C" w:rsidR="00BE77CE" w:rsidRDefault="003A61B8">
      <w:pPr>
        <w:pStyle w:val="Akapitzlist"/>
        <w:numPr>
          <w:ilvl w:val="0"/>
          <w:numId w:val="9"/>
        </w:numPr>
        <w:tabs>
          <w:tab w:val="left" w:pos="424"/>
        </w:tabs>
        <w:spacing w:before="1"/>
        <w:ind w:right="143"/>
        <w:jc w:val="both"/>
        <w:rPr>
          <w:sz w:val="24"/>
        </w:rPr>
      </w:pPr>
      <w:r>
        <w:rPr>
          <w:sz w:val="24"/>
        </w:rPr>
        <w:t>Protokół</w:t>
      </w:r>
      <w:r>
        <w:rPr>
          <w:spacing w:val="40"/>
          <w:sz w:val="24"/>
        </w:rPr>
        <w:t xml:space="preserve"> </w:t>
      </w:r>
      <w:r>
        <w:rPr>
          <w:sz w:val="24"/>
        </w:rPr>
        <w:t>odbioru,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którym</w:t>
      </w:r>
      <w:r>
        <w:rPr>
          <w:spacing w:val="40"/>
          <w:sz w:val="24"/>
        </w:rPr>
        <w:t xml:space="preserve"> </w:t>
      </w:r>
      <w:r>
        <w:rPr>
          <w:sz w:val="24"/>
        </w:rPr>
        <w:t>mowa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ust.</w:t>
      </w:r>
      <w:r>
        <w:rPr>
          <w:spacing w:val="40"/>
          <w:sz w:val="24"/>
        </w:rPr>
        <w:t xml:space="preserve"> </w:t>
      </w:r>
      <w:r>
        <w:rPr>
          <w:sz w:val="24"/>
        </w:rPr>
        <w:t>5</w:t>
      </w:r>
      <w:r>
        <w:rPr>
          <w:spacing w:val="40"/>
          <w:sz w:val="24"/>
        </w:rPr>
        <w:t xml:space="preserve"> </w:t>
      </w:r>
      <w:r>
        <w:rPr>
          <w:sz w:val="24"/>
        </w:rPr>
        <w:t>sporządzony</w:t>
      </w:r>
      <w:r>
        <w:rPr>
          <w:spacing w:val="40"/>
          <w:sz w:val="24"/>
        </w:rPr>
        <w:t xml:space="preserve"> </w:t>
      </w:r>
      <w:r>
        <w:rPr>
          <w:sz w:val="24"/>
        </w:rPr>
        <w:t>zostanie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formie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pisemnej, </w:t>
      </w:r>
      <w:r w:rsidR="00124FE8">
        <w:rPr>
          <w:sz w:val="24"/>
        </w:rPr>
        <w:t xml:space="preserve">   </w:t>
      </w:r>
      <w:r>
        <w:rPr>
          <w:sz w:val="24"/>
        </w:rPr>
        <w:t>w dwóch egzemplarzach po jednym dla każdej ze stron umowy.</w:t>
      </w:r>
    </w:p>
    <w:p w14:paraId="2512AFB2" w14:textId="77777777" w:rsidR="00BE77CE" w:rsidRDefault="00BE77CE">
      <w:pPr>
        <w:pStyle w:val="Tekstpodstawowy"/>
        <w:ind w:left="0"/>
        <w:jc w:val="left"/>
      </w:pPr>
    </w:p>
    <w:p w14:paraId="519335F5" w14:textId="1FDC1F45" w:rsidR="00CF71A6" w:rsidRDefault="003A61B8" w:rsidP="00CF71A6">
      <w:pPr>
        <w:ind w:left="296" w:right="297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>
        <w:rPr>
          <w:b/>
          <w:spacing w:val="-10"/>
          <w:sz w:val="24"/>
        </w:rPr>
        <w:t>3</w:t>
      </w:r>
      <w:r w:rsidR="00CF71A6" w:rsidRPr="00CF71A6">
        <w:rPr>
          <w:b/>
          <w:sz w:val="24"/>
        </w:rPr>
        <w:t xml:space="preserve"> </w:t>
      </w:r>
      <w:r w:rsidR="00CF71A6">
        <w:rPr>
          <w:b/>
          <w:sz w:val="24"/>
        </w:rPr>
        <w:t>Wynagrodzenie</w:t>
      </w:r>
      <w:r w:rsidR="00CF71A6">
        <w:rPr>
          <w:b/>
          <w:spacing w:val="-2"/>
          <w:sz w:val="24"/>
        </w:rPr>
        <w:t xml:space="preserve"> </w:t>
      </w:r>
      <w:r w:rsidR="00CF71A6">
        <w:rPr>
          <w:b/>
          <w:sz w:val="24"/>
        </w:rPr>
        <w:t>i</w:t>
      </w:r>
      <w:r w:rsidR="00CF71A6">
        <w:rPr>
          <w:b/>
          <w:spacing w:val="-2"/>
          <w:sz w:val="24"/>
        </w:rPr>
        <w:t xml:space="preserve"> </w:t>
      </w:r>
      <w:r w:rsidR="00CF71A6">
        <w:rPr>
          <w:b/>
          <w:sz w:val="24"/>
        </w:rPr>
        <w:t>rozliczenie</w:t>
      </w:r>
      <w:r w:rsidR="00CF71A6">
        <w:rPr>
          <w:b/>
          <w:spacing w:val="-1"/>
          <w:sz w:val="24"/>
        </w:rPr>
        <w:t xml:space="preserve"> </w:t>
      </w:r>
      <w:r w:rsidR="00CF71A6">
        <w:rPr>
          <w:b/>
          <w:sz w:val="24"/>
        </w:rPr>
        <w:t>za</w:t>
      </w:r>
      <w:r w:rsidR="00CF71A6">
        <w:rPr>
          <w:b/>
          <w:spacing w:val="-2"/>
          <w:sz w:val="24"/>
        </w:rPr>
        <w:t xml:space="preserve"> </w:t>
      </w:r>
      <w:r w:rsidR="00CF71A6">
        <w:rPr>
          <w:b/>
          <w:sz w:val="24"/>
        </w:rPr>
        <w:t>przedmiot</w:t>
      </w:r>
      <w:r w:rsidR="00CF71A6">
        <w:rPr>
          <w:b/>
          <w:spacing w:val="-1"/>
          <w:sz w:val="24"/>
        </w:rPr>
        <w:t xml:space="preserve"> </w:t>
      </w:r>
      <w:r w:rsidR="00CF71A6">
        <w:rPr>
          <w:b/>
          <w:spacing w:val="-2"/>
          <w:sz w:val="24"/>
        </w:rPr>
        <w:t>zamówienia</w:t>
      </w:r>
    </w:p>
    <w:p w14:paraId="4A81069A" w14:textId="1789E327" w:rsidR="00BE77CE" w:rsidRDefault="00BE77CE">
      <w:pPr>
        <w:ind w:left="296" w:right="296"/>
        <w:jc w:val="center"/>
        <w:rPr>
          <w:b/>
          <w:sz w:val="24"/>
        </w:rPr>
      </w:pPr>
    </w:p>
    <w:p w14:paraId="52E71291" w14:textId="77777777" w:rsidR="00BE77CE" w:rsidRDefault="003A61B8">
      <w:pPr>
        <w:pStyle w:val="Akapitzlist"/>
        <w:numPr>
          <w:ilvl w:val="0"/>
          <w:numId w:val="8"/>
        </w:numPr>
        <w:tabs>
          <w:tab w:val="left" w:pos="501"/>
        </w:tabs>
        <w:rPr>
          <w:sz w:val="24"/>
        </w:rPr>
      </w:pPr>
      <w:r>
        <w:rPr>
          <w:sz w:val="24"/>
        </w:rPr>
        <w:t>Wynagrodzenie</w:t>
      </w:r>
      <w:r>
        <w:rPr>
          <w:spacing w:val="43"/>
          <w:sz w:val="24"/>
        </w:rPr>
        <w:t xml:space="preserve"> </w:t>
      </w:r>
      <w:r>
        <w:rPr>
          <w:sz w:val="24"/>
        </w:rPr>
        <w:t>za</w:t>
      </w:r>
      <w:r>
        <w:rPr>
          <w:spacing w:val="43"/>
          <w:sz w:val="24"/>
        </w:rPr>
        <w:t xml:space="preserve"> </w:t>
      </w:r>
      <w:r>
        <w:rPr>
          <w:sz w:val="24"/>
        </w:rPr>
        <w:t>przedmiot</w:t>
      </w:r>
      <w:r>
        <w:rPr>
          <w:spacing w:val="44"/>
          <w:sz w:val="24"/>
        </w:rPr>
        <w:t xml:space="preserve"> </w:t>
      </w:r>
      <w:r>
        <w:rPr>
          <w:sz w:val="24"/>
        </w:rPr>
        <w:t>umowy</w:t>
      </w:r>
      <w:r>
        <w:rPr>
          <w:spacing w:val="43"/>
          <w:sz w:val="24"/>
        </w:rPr>
        <w:t xml:space="preserve"> </w:t>
      </w:r>
      <w:r>
        <w:rPr>
          <w:sz w:val="24"/>
        </w:rPr>
        <w:t>zgodnie</w:t>
      </w:r>
      <w:r>
        <w:rPr>
          <w:spacing w:val="43"/>
          <w:sz w:val="24"/>
        </w:rPr>
        <w:t xml:space="preserve"> </w:t>
      </w:r>
      <w:r>
        <w:rPr>
          <w:sz w:val="24"/>
        </w:rPr>
        <w:t>z</w:t>
      </w:r>
      <w:r>
        <w:rPr>
          <w:spacing w:val="43"/>
          <w:sz w:val="24"/>
        </w:rPr>
        <w:t xml:space="preserve"> </w:t>
      </w:r>
      <w:r>
        <w:rPr>
          <w:sz w:val="24"/>
        </w:rPr>
        <w:t>prowadzonym</w:t>
      </w:r>
      <w:r>
        <w:rPr>
          <w:spacing w:val="44"/>
          <w:sz w:val="24"/>
        </w:rPr>
        <w:t xml:space="preserve"> </w:t>
      </w:r>
      <w:r>
        <w:rPr>
          <w:sz w:val="24"/>
        </w:rPr>
        <w:t>postępowaniem</w:t>
      </w:r>
      <w:r>
        <w:rPr>
          <w:spacing w:val="44"/>
          <w:sz w:val="24"/>
        </w:rPr>
        <w:t xml:space="preserve"> </w:t>
      </w:r>
      <w:r>
        <w:rPr>
          <w:spacing w:val="-2"/>
          <w:sz w:val="24"/>
        </w:rPr>
        <w:t>wynosi</w:t>
      </w:r>
    </w:p>
    <w:p w14:paraId="05C02F9A" w14:textId="77777777" w:rsidR="00BE77CE" w:rsidRDefault="003A61B8">
      <w:pPr>
        <w:pStyle w:val="Tekstpodstawowy"/>
        <w:tabs>
          <w:tab w:val="left" w:leader="dot" w:pos="8100"/>
        </w:tabs>
        <w:ind w:left="501"/>
        <w:jc w:val="left"/>
      </w:pPr>
      <w:r>
        <w:rPr>
          <w:b/>
        </w:rPr>
        <w:t>….………</w:t>
      </w:r>
      <w:r>
        <w:rPr>
          <w:b/>
          <w:spacing w:val="-9"/>
        </w:rPr>
        <w:t xml:space="preserve"> </w:t>
      </w:r>
      <w:r>
        <w:t>zł</w:t>
      </w:r>
      <w:r>
        <w:rPr>
          <w:spacing w:val="68"/>
          <w:w w:val="150"/>
        </w:rPr>
        <w:t xml:space="preserve"> </w:t>
      </w:r>
      <w:r>
        <w:t>brutto</w:t>
      </w:r>
      <w:r>
        <w:rPr>
          <w:spacing w:val="-7"/>
        </w:rPr>
        <w:t xml:space="preserve"> </w:t>
      </w:r>
      <w:r>
        <w:rPr>
          <w:spacing w:val="-2"/>
        </w:rPr>
        <w:t>(słownie</w:t>
      </w:r>
      <w:r>
        <w:tab/>
        <w:t>00/100</w:t>
      </w:r>
      <w:r>
        <w:rPr>
          <w:spacing w:val="-9"/>
        </w:rPr>
        <w:t xml:space="preserve"> </w:t>
      </w:r>
      <w:r>
        <w:t>gr</w:t>
      </w:r>
      <w:r>
        <w:rPr>
          <w:spacing w:val="-7"/>
        </w:rPr>
        <w:t xml:space="preserve"> </w:t>
      </w:r>
      <w:r>
        <w:rPr>
          <w:spacing w:val="-5"/>
        </w:rPr>
        <w:t>),</w:t>
      </w:r>
    </w:p>
    <w:p w14:paraId="38EEE224" w14:textId="77777777" w:rsidR="00BE77CE" w:rsidRDefault="003A61B8">
      <w:pPr>
        <w:pStyle w:val="Tekstpodstawowy"/>
        <w:ind w:left="501"/>
        <w:jc w:val="left"/>
      </w:pPr>
      <w:r>
        <w:t xml:space="preserve">w </w:t>
      </w:r>
      <w:r>
        <w:rPr>
          <w:spacing w:val="-4"/>
        </w:rPr>
        <w:t>tym:</w:t>
      </w:r>
    </w:p>
    <w:p w14:paraId="3F664596" w14:textId="77777777" w:rsidR="00BE77CE" w:rsidRDefault="003A61B8">
      <w:pPr>
        <w:pStyle w:val="Akapitzlist"/>
        <w:numPr>
          <w:ilvl w:val="1"/>
          <w:numId w:val="8"/>
        </w:numPr>
        <w:tabs>
          <w:tab w:val="left" w:pos="639"/>
          <w:tab w:val="left" w:leader="dot" w:pos="3606"/>
        </w:tabs>
        <w:ind w:left="639" w:hanging="138"/>
        <w:jc w:val="left"/>
        <w:rPr>
          <w:sz w:val="24"/>
        </w:rPr>
      </w:pPr>
      <w:r>
        <w:rPr>
          <w:sz w:val="24"/>
        </w:rPr>
        <w:t>wartość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netto</w:t>
      </w:r>
      <w:r>
        <w:rPr>
          <w:sz w:val="24"/>
        </w:rPr>
        <w:tab/>
      </w:r>
      <w:r>
        <w:rPr>
          <w:spacing w:val="-5"/>
          <w:sz w:val="24"/>
        </w:rPr>
        <w:t>zł,</w:t>
      </w:r>
    </w:p>
    <w:p w14:paraId="51886269" w14:textId="77777777" w:rsidR="00BE77CE" w:rsidRDefault="003A61B8">
      <w:pPr>
        <w:pStyle w:val="Akapitzlist"/>
        <w:numPr>
          <w:ilvl w:val="1"/>
          <w:numId w:val="8"/>
        </w:numPr>
        <w:tabs>
          <w:tab w:val="left" w:pos="639"/>
          <w:tab w:val="left" w:leader="dot" w:pos="3633"/>
        </w:tabs>
        <w:spacing w:line="275" w:lineRule="exact"/>
        <w:ind w:left="639" w:hanging="138"/>
        <w:jc w:val="left"/>
        <w:rPr>
          <w:sz w:val="24"/>
        </w:rPr>
      </w:pPr>
      <w:r>
        <w:rPr>
          <w:sz w:val="24"/>
        </w:rPr>
        <w:t>podatek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VAT</w:t>
      </w:r>
      <w:r>
        <w:rPr>
          <w:sz w:val="24"/>
        </w:rPr>
        <w:tab/>
      </w:r>
      <w:r>
        <w:rPr>
          <w:spacing w:val="-5"/>
          <w:sz w:val="24"/>
        </w:rPr>
        <w:t>zł.</w:t>
      </w:r>
    </w:p>
    <w:p w14:paraId="78342497" w14:textId="77777777" w:rsidR="00BE77CE" w:rsidRDefault="003A61B8">
      <w:pPr>
        <w:pStyle w:val="Akapitzlist"/>
        <w:numPr>
          <w:ilvl w:val="0"/>
          <w:numId w:val="8"/>
        </w:numPr>
        <w:tabs>
          <w:tab w:val="left" w:pos="389"/>
          <w:tab w:val="left" w:pos="424"/>
        </w:tabs>
        <w:ind w:left="424" w:right="144" w:hanging="284"/>
        <w:jc w:val="both"/>
        <w:rPr>
          <w:sz w:val="24"/>
        </w:rPr>
      </w:pPr>
      <w:r>
        <w:rPr>
          <w:sz w:val="24"/>
        </w:rPr>
        <w:t>Wynagrodzenie, o którym mowa w ust. 1 obejmuje wszystkie koszty związane z realizacją przedmiotu zamówienia, w szczególności zakup, koszty naprawy w okresie gwarancji zabudowy, podatki, inne opłaty itd.</w:t>
      </w:r>
    </w:p>
    <w:p w14:paraId="036CBBE1" w14:textId="77777777" w:rsidR="00BE77CE" w:rsidRDefault="003A61B8">
      <w:pPr>
        <w:pStyle w:val="Akapitzlist"/>
        <w:numPr>
          <w:ilvl w:val="0"/>
          <w:numId w:val="8"/>
        </w:numPr>
        <w:tabs>
          <w:tab w:val="left" w:pos="424"/>
          <w:tab w:val="left" w:pos="430"/>
        </w:tabs>
        <w:ind w:left="424" w:right="142" w:hanging="284"/>
        <w:jc w:val="both"/>
        <w:rPr>
          <w:sz w:val="24"/>
        </w:rPr>
      </w:pPr>
      <w:r>
        <w:rPr>
          <w:sz w:val="24"/>
        </w:rPr>
        <w:t>Niedoszacowanie, pominięcie oraz brak rozpoznania zakresu przedmiotu umowy przez Wykonawcę</w:t>
      </w:r>
      <w:r>
        <w:rPr>
          <w:spacing w:val="69"/>
          <w:sz w:val="24"/>
        </w:rPr>
        <w:t xml:space="preserve"> </w:t>
      </w:r>
      <w:r>
        <w:rPr>
          <w:sz w:val="24"/>
        </w:rPr>
        <w:t>nie</w:t>
      </w:r>
      <w:r>
        <w:rPr>
          <w:spacing w:val="69"/>
          <w:sz w:val="24"/>
        </w:rPr>
        <w:t xml:space="preserve"> </w:t>
      </w:r>
      <w:r>
        <w:rPr>
          <w:sz w:val="24"/>
        </w:rPr>
        <w:t>może</w:t>
      </w:r>
      <w:r>
        <w:rPr>
          <w:spacing w:val="71"/>
          <w:sz w:val="24"/>
        </w:rPr>
        <w:t xml:space="preserve"> </w:t>
      </w:r>
      <w:r>
        <w:rPr>
          <w:sz w:val="24"/>
        </w:rPr>
        <w:t>być</w:t>
      </w:r>
      <w:r>
        <w:rPr>
          <w:spacing w:val="69"/>
          <w:sz w:val="24"/>
        </w:rPr>
        <w:t xml:space="preserve"> </w:t>
      </w:r>
      <w:r>
        <w:rPr>
          <w:sz w:val="24"/>
        </w:rPr>
        <w:t>podstawą</w:t>
      </w:r>
      <w:r>
        <w:rPr>
          <w:spacing w:val="68"/>
          <w:sz w:val="24"/>
        </w:rPr>
        <w:t xml:space="preserve"> </w:t>
      </w:r>
      <w:r>
        <w:rPr>
          <w:sz w:val="24"/>
        </w:rPr>
        <w:t>do</w:t>
      </w:r>
      <w:r>
        <w:rPr>
          <w:spacing w:val="70"/>
          <w:sz w:val="24"/>
        </w:rPr>
        <w:t xml:space="preserve"> </w:t>
      </w:r>
      <w:r>
        <w:rPr>
          <w:sz w:val="24"/>
        </w:rPr>
        <w:t>żądania</w:t>
      </w:r>
      <w:r>
        <w:rPr>
          <w:spacing w:val="69"/>
          <w:sz w:val="24"/>
        </w:rPr>
        <w:t xml:space="preserve"> </w:t>
      </w:r>
      <w:r>
        <w:rPr>
          <w:sz w:val="24"/>
        </w:rPr>
        <w:t>zmiany</w:t>
      </w:r>
      <w:r>
        <w:rPr>
          <w:spacing w:val="70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69"/>
          <w:sz w:val="24"/>
        </w:rPr>
        <w:t xml:space="preserve"> </w:t>
      </w:r>
      <w:r>
        <w:rPr>
          <w:sz w:val="24"/>
        </w:rPr>
        <w:t>określonego w ust. 1.</w:t>
      </w:r>
    </w:p>
    <w:p w14:paraId="0FC7E221" w14:textId="77777777" w:rsidR="00CF71A6" w:rsidRDefault="003A61B8" w:rsidP="00CF71A6">
      <w:pPr>
        <w:pStyle w:val="Akapitzlist"/>
        <w:numPr>
          <w:ilvl w:val="0"/>
          <w:numId w:val="8"/>
        </w:numPr>
        <w:tabs>
          <w:tab w:val="left" w:pos="424"/>
        </w:tabs>
        <w:ind w:left="424" w:right="4" w:hanging="284"/>
        <w:jc w:val="both"/>
        <w:rPr>
          <w:sz w:val="24"/>
        </w:rPr>
      </w:pPr>
      <w:r>
        <w:rPr>
          <w:sz w:val="24"/>
        </w:rPr>
        <w:t>Wierzytelności związane z realizacją niniejszej umowy nie mogą być przedmiotem obrotu pomiędzy podmiotami trzecimi.</w:t>
      </w:r>
    </w:p>
    <w:p w14:paraId="61421E35" w14:textId="0045FD57" w:rsidR="00CF71A6" w:rsidRDefault="003A61B8" w:rsidP="00CF71A6">
      <w:pPr>
        <w:pStyle w:val="Akapitzlist"/>
        <w:numPr>
          <w:ilvl w:val="0"/>
          <w:numId w:val="8"/>
        </w:numPr>
        <w:tabs>
          <w:tab w:val="left" w:pos="424"/>
        </w:tabs>
        <w:ind w:left="424" w:right="144" w:hanging="284"/>
        <w:jc w:val="both"/>
        <w:rPr>
          <w:sz w:val="24"/>
        </w:rPr>
      </w:pPr>
      <w:r w:rsidRPr="00CF71A6">
        <w:rPr>
          <w:sz w:val="24"/>
        </w:rPr>
        <w:t>Rozliczenie finansowe za wykonanie przedmiotu umowy nastąpi jednorazowo w terminie do</w:t>
      </w:r>
      <w:r w:rsidRPr="00CF71A6">
        <w:rPr>
          <w:spacing w:val="40"/>
          <w:sz w:val="24"/>
        </w:rPr>
        <w:t xml:space="preserve">  </w:t>
      </w:r>
      <w:r w:rsidRPr="00CF71A6">
        <w:rPr>
          <w:sz w:val="24"/>
        </w:rPr>
        <w:t>14</w:t>
      </w:r>
      <w:r w:rsidRPr="00CF71A6">
        <w:rPr>
          <w:spacing w:val="40"/>
          <w:sz w:val="24"/>
        </w:rPr>
        <w:t xml:space="preserve">  </w:t>
      </w:r>
      <w:r w:rsidRPr="00CF71A6">
        <w:rPr>
          <w:sz w:val="24"/>
        </w:rPr>
        <w:t>dni</w:t>
      </w:r>
      <w:r w:rsidRPr="00CF71A6">
        <w:rPr>
          <w:spacing w:val="40"/>
          <w:sz w:val="24"/>
        </w:rPr>
        <w:t xml:space="preserve">  </w:t>
      </w:r>
      <w:r w:rsidRPr="00CF71A6">
        <w:rPr>
          <w:sz w:val="24"/>
        </w:rPr>
        <w:t>od</w:t>
      </w:r>
      <w:r w:rsidRPr="00CF71A6">
        <w:rPr>
          <w:spacing w:val="40"/>
          <w:sz w:val="24"/>
        </w:rPr>
        <w:t xml:space="preserve">  </w:t>
      </w:r>
      <w:r w:rsidRPr="00CF71A6">
        <w:rPr>
          <w:sz w:val="24"/>
        </w:rPr>
        <w:t>daty</w:t>
      </w:r>
      <w:r w:rsidRPr="00CF71A6">
        <w:rPr>
          <w:spacing w:val="40"/>
          <w:sz w:val="24"/>
        </w:rPr>
        <w:t xml:space="preserve">  </w:t>
      </w:r>
      <w:r w:rsidRPr="00CF71A6">
        <w:rPr>
          <w:sz w:val="24"/>
        </w:rPr>
        <w:t>wpływu</w:t>
      </w:r>
      <w:r w:rsidRPr="00CF71A6">
        <w:rPr>
          <w:spacing w:val="40"/>
          <w:sz w:val="24"/>
        </w:rPr>
        <w:t xml:space="preserve">  </w:t>
      </w:r>
      <w:r w:rsidRPr="00CF71A6">
        <w:rPr>
          <w:sz w:val="24"/>
        </w:rPr>
        <w:t>prawidłowo</w:t>
      </w:r>
      <w:r w:rsidRPr="00CF71A6">
        <w:rPr>
          <w:spacing w:val="40"/>
          <w:sz w:val="24"/>
        </w:rPr>
        <w:t xml:space="preserve">  </w:t>
      </w:r>
      <w:r w:rsidRPr="00CF71A6">
        <w:rPr>
          <w:sz w:val="24"/>
        </w:rPr>
        <w:t>wystawionej</w:t>
      </w:r>
      <w:r w:rsidRPr="00CF71A6">
        <w:rPr>
          <w:spacing w:val="40"/>
          <w:sz w:val="24"/>
        </w:rPr>
        <w:t xml:space="preserve">  </w:t>
      </w:r>
      <w:r w:rsidRPr="00CF71A6">
        <w:rPr>
          <w:sz w:val="24"/>
        </w:rPr>
        <w:t>i</w:t>
      </w:r>
      <w:r w:rsidRPr="00CF71A6">
        <w:rPr>
          <w:spacing w:val="40"/>
          <w:sz w:val="24"/>
        </w:rPr>
        <w:t xml:space="preserve">  </w:t>
      </w:r>
      <w:r w:rsidRPr="00CF71A6">
        <w:rPr>
          <w:sz w:val="24"/>
        </w:rPr>
        <w:t>dostarczonej</w:t>
      </w:r>
      <w:r w:rsidRPr="00CF71A6">
        <w:rPr>
          <w:spacing w:val="40"/>
          <w:sz w:val="24"/>
        </w:rPr>
        <w:t xml:space="preserve">  </w:t>
      </w:r>
      <w:r w:rsidRPr="00CF71A6">
        <w:rPr>
          <w:sz w:val="24"/>
        </w:rPr>
        <w:t>faktury do</w:t>
      </w:r>
      <w:r w:rsidRPr="00CF71A6">
        <w:rPr>
          <w:spacing w:val="-14"/>
          <w:sz w:val="24"/>
        </w:rPr>
        <w:t xml:space="preserve"> </w:t>
      </w:r>
      <w:r w:rsidRPr="00CF71A6">
        <w:rPr>
          <w:sz w:val="24"/>
        </w:rPr>
        <w:t>Zamawiającego,</w:t>
      </w:r>
      <w:r w:rsidRPr="00CF71A6">
        <w:rPr>
          <w:spacing w:val="-14"/>
          <w:sz w:val="24"/>
        </w:rPr>
        <w:t xml:space="preserve"> </w:t>
      </w:r>
      <w:r w:rsidRPr="00CF71A6">
        <w:rPr>
          <w:sz w:val="24"/>
        </w:rPr>
        <w:t>w</w:t>
      </w:r>
      <w:r w:rsidRPr="00CF71A6">
        <w:rPr>
          <w:spacing w:val="-14"/>
          <w:sz w:val="24"/>
        </w:rPr>
        <w:t xml:space="preserve"> </w:t>
      </w:r>
      <w:r w:rsidRPr="00CF71A6">
        <w:rPr>
          <w:sz w:val="24"/>
        </w:rPr>
        <w:t>oparciu</w:t>
      </w:r>
      <w:r w:rsidRPr="00CF71A6">
        <w:rPr>
          <w:spacing w:val="-14"/>
          <w:sz w:val="24"/>
        </w:rPr>
        <w:t xml:space="preserve"> </w:t>
      </w:r>
      <w:r w:rsidRPr="00CF71A6">
        <w:rPr>
          <w:sz w:val="24"/>
        </w:rPr>
        <w:t>o</w:t>
      </w:r>
      <w:r w:rsidRPr="00CF71A6">
        <w:rPr>
          <w:spacing w:val="-14"/>
          <w:sz w:val="24"/>
        </w:rPr>
        <w:t xml:space="preserve"> </w:t>
      </w:r>
      <w:r w:rsidRPr="00CF71A6">
        <w:rPr>
          <w:sz w:val="24"/>
        </w:rPr>
        <w:t>podpisany</w:t>
      </w:r>
      <w:r w:rsidRPr="00CF71A6">
        <w:rPr>
          <w:spacing w:val="-13"/>
          <w:sz w:val="24"/>
        </w:rPr>
        <w:t xml:space="preserve"> </w:t>
      </w:r>
      <w:r w:rsidRPr="00CF71A6">
        <w:rPr>
          <w:sz w:val="24"/>
        </w:rPr>
        <w:t>bezusterkowy</w:t>
      </w:r>
      <w:r w:rsidRPr="00CF71A6">
        <w:rPr>
          <w:spacing w:val="-14"/>
          <w:sz w:val="24"/>
        </w:rPr>
        <w:t xml:space="preserve"> </w:t>
      </w:r>
      <w:r w:rsidRPr="00CF71A6">
        <w:rPr>
          <w:sz w:val="24"/>
        </w:rPr>
        <w:t>protokół</w:t>
      </w:r>
      <w:r w:rsidRPr="00CF71A6">
        <w:rPr>
          <w:spacing w:val="-14"/>
          <w:sz w:val="24"/>
        </w:rPr>
        <w:t xml:space="preserve"> </w:t>
      </w:r>
      <w:r w:rsidRPr="00CF71A6">
        <w:rPr>
          <w:sz w:val="24"/>
        </w:rPr>
        <w:t>odbioru,</w:t>
      </w:r>
      <w:r w:rsidRPr="00CF71A6">
        <w:rPr>
          <w:spacing w:val="-15"/>
          <w:sz w:val="24"/>
        </w:rPr>
        <w:t xml:space="preserve"> </w:t>
      </w:r>
      <w:r w:rsidRPr="00CF71A6">
        <w:rPr>
          <w:sz w:val="24"/>
        </w:rPr>
        <w:t>o</w:t>
      </w:r>
      <w:r w:rsidRPr="00CF71A6">
        <w:rPr>
          <w:spacing w:val="-14"/>
          <w:sz w:val="24"/>
        </w:rPr>
        <w:t xml:space="preserve"> </w:t>
      </w:r>
      <w:r w:rsidRPr="00CF71A6">
        <w:rPr>
          <w:sz w:val="24"/>
        </w:rPr>
        <w:t>którym</w:t>
      </w:r>
      <w:r w:rsidRPr="00CF71A6">
        <w:rPr>
          <w:spacing w:val="-14"/>
          <w:sz w:val="24"/>
        </w:rPr>
        <w:t xml:space="preserve"> </w:t>
      </w:r>
      <w:r w:rsidRPr="00CF71A6">
        <w:rPr>
          <w:sz w:val="24"/>
        </w:rPr>
        <w:t xml:space="preserve">mowa </w:t>
      </w:r>
      <w:r w:rsidR="00124FE8">
        <w:rPr>
          <w:sz w:val="24"/>
        </w:rPr>
        <w:t xml:space="preserve">                     </w:t>
      </w:r>
      <w:r w:rsidRPr="00CF71A6">
        <w:rPr>
          <w:sz w:val="24"/>
        </w:rPr>
        <w:t>w § 2</w:t>
      </w:r>
      <w:r w:rsidRPr="00CF71A6">
        <w:rPr>
          <w:spacing w:val="40"/>
          <w:sz w:val="24"/>
        </w:rPr>
        <w:t xml:space="preserve"> </w:t>
      </w:r>
      <w:r w:rsidRPr="00CF71A6">
        <w:rPr>
          <w:sz w:val="24"/>
        </w:rPr>
        <w:t>ust. 5 umowy.</w:t>
      </w:r>
    </w:p>
    <w:p w14:paraId="6350E2E5" w14:textId="3EC9DD78" w:rsidR="00BE77CE" w:rsidRPr="00CF71A6" w:rsidRDefault="003A61B8" w:rsidP="00CF71A6">
      <w:pPr>
        <w:pStyle w:val="Akapitzlist"/>
        <w:numPr>
          <w:ilvl w:val="0"/>
          <w:numId w:val="8"/>
        </w:numPr>
        <w:tabs>
          <w:tab w:val="left" w:pos="424"/>
        </w:tabs>
        <w:ind w:left="424" w:right="144" w:hanging="284"/>
        <w:jc w:val="both"/>
        <w:rPr>
          <w:sz w:val="24"/>
        </w:rPr>
      </w:pPr>
      <w:r w:rsidRPr="00CF71A6">
        <w:rPr>
          <w:sz w:val="24"/>
        </w:rPr>
        <w:t>Dane</w:t>
      </w:r>
      <w:r w:rsidRPr="00CF71A6">
        <w:rPr>
          <w:spacing w:val="-3"/>
          <w:sz w:val="24"/>
        </w:rPr>
        <w:t xml:space="preserve"> </w:t>
      </w:r>
      <w:r w:rsidRPr="00CF71A6">
        <w:rPr>
          <w:sz w:val="24"/>
        </w:rPr>
        <w:t>niezbędne</w:t>
      </w:r>
      <w:r w:rsidRPr="00CF71A6">
        <w:rPr>
          <w:spacing w:val="-2"/>
          <w:sz w:val="24"/>
        </w:rPr>
        <w:t xml:space="preserve"> </w:t>
      </w:r>
      <w:r w:rsidRPr="00CF71A6">
        <w:rPr>
          <w:sz w:val="24"/>
        </w:rPr>
        <w:t>do</w:t>
      </w:r>
      <w:r w:rsidRPr="00CF71A6">
        <w:rPr>
          <w:spacing w:val="1"/>
          <w:sz w:val="24"/>
        </w:rPr>
        <w:t xml:space="preserve"> </w:t>
      </w:r>
      <w:r w:rsidRPr="00CF71A6">
        <w:rPr>
          <w:sz w:val="24"/>
        </w:rPr>
        <w:t>wystawienia</w:t>
      </w:r>
      <w:r w:rsidRPr="00CF71A6">
        <w:rPr>
          <w:spacing w:val="-1"/>
          <w:sz w:val="24"/>
        </w:rPr>
        <w:t xml:space="preserve"> </w:t>
      </w:r>
      <w:r w:rsidRPr="00CF71A6">
        <w:rPr>
          <w:spacing w:val="-2"/>
          <w:sz w:val="24"/>
        </w:rPr>
        <w:t>faktury:</w:t>
      </w:r>
    </w:p>
    <w:p w14:paraId="6CBB3DDB" w14:textId="77777777" w:rsidR="002C4159" w:rsidRPr="002910B9" w:rsidRDefault="002C4159" w:rsidP="002C4159">
      <w:pPr>
        <w:pStyle w:val="Default"/>
        <w:spacing w:line="276" w:lineRule="auto"/>
        <w:ind w:left="501"/>
        <w:jc w:val="both"/>
        <w:rPr>
          <w:rFonts w:ascii="Cambria" w:hAnsi="Cambria"/>
          <w:spacing w:val="21"/>
        </w:rPr>
      </w:pPr>
      <w:r w:rsidRPr="002910B9">
        <w:rPr>
          <w:rFonts w:ascii="Cambria" w:hAnsi="Cambria"/>
          <w:spacing w:val="-1"/>
        </w:rPr>
        <w:t>Gmina</w:t>
      </w:r>
      <w:r w:rsidRPr="002910B9">
        <w:rPr>
          <w:rFonts w:ascii="Cambria" w:hAnsi="Cambria"/>
          <w:spacing w:val="23"/>
        </w:rPr>
        <w:t xml:space="preserve"> </w:t>
      </w:r>
      <w:r w:rsidRPr="002910B9">
        <w:rPr>
          <w:rFonts w:ascii="Cambria" w:hAnsi="Cambria"/>
          <w:spacing w:val="-1"/>
        </w:rPr>
        <w:t>Niedźwiada</w:t>
      </w:r>
      <w:r w:rsidRPr="002910B9">
        <w:rPr>
          <w:rFonts w:ascii="Cambria" w:hAnsi="Cambria"/>
          <w:spacing w:val="21"/>
        </w:rPr>
        <w:t xml:space="preserve"> </w:t>
      </w:r>
    </w:p>
    <w:p w14:paraId="6640EB06" w14:textId="77777777" w:rsidR="002C4159" w:rsidRPr="002910B9" w:rsidRDefault="002C4159" w:rsidP="002C4159">
      <w:pPr>
        <w:pStyle w:val="Default"/>
        <w:spacing w:line="276" w:lineRule="auto"/>
        <w:ind w:left="501"/>
        <w:jc w:val="both"/>
        <w:rPr>
          <w:rFonts w:ascii="Cambria" w:eastAsia="Times New Roman" w:hAnsi="Cambria"/>
        </w:rPr>
      </w:pPr>
      <w:r w:rsidRPr="002910B9">
        <w:rPr>
          <w:rFonts w:ascii="Cambria" w:hAnsi="Cambria"/>
          <w:spacing w:val="-1"/>
        </w:rPr>
        <w:t>Niedźw</w:t>
      </w:r>
      <w:r w:rsidRPr="002910B9">
        <w:rPr>
          <w:rFonts w:ascii="Cambria" w:eastAsia="Times New Roman" w:hAnsi="Cambria"/>
          <w:spacing w:val="-1"/>
        </w:rPr>
        <w:t>iada-Kolonia</w:t>
      </w:r>
      <w:r w:rsidRPr="002910B9">
        <w:rPr>
          <w:rFonts w:ascii="Cambria" w:eastAsia="Times New Roman" w:hAnsi="Cambria"/>
        </w:rPr>
        <w:t xml:space="preserve"> </w:t>
      </w:r>
      <w:r w:rsidRPr="002910B9">
        <w:rPr>
          <w:rFonts w:ascii="Cambria" w:eastAsia="Times New Roman" w:hAnsi="Cambria"/>
          <w:spacing w:val="-1"/>
        </w:rPr>
        <w:t>43</w:t>
      </w:r>
    </w:p>
    <w:p w14:paraId="638537BE" w14:textId="77777777" w:rsidR="002C4159" w:rsidRPr="002910B9" w:rsidRDefault="002C4159" w:rsidP="002C4159">
      <w:pPr>
        <w:pStyle w:val="Default"/>
        <w:spacing w:line="276" w:lineRule="auto"/>
        <w:ind w:left="501"/>
        <w:jc w:val="both"/>
        <w:rPr>
          <w:rFonts w:ascii="Cambria" w:eastAsia="Times New Roman" w:hAnsi="Cambria"/>
          <w:spacing w:val="-1"/>
        </w:rPr>
      </w:pPr>
      <w:r w:rsidRPr="002910B9">
        <w:rPr>
          <w:rFonts w:ascii="Cambria" w:eastAsia="Times New Roman" w:hAnsi="Cambria"/>
          <w:spacing w:val="-1"/>
        </w:rPr>
        <w:t xml:space="preserve">21-104 Niedźwiada </w:t>
      </w:r>
    </w:p>
    <w:p w14:paraId="08B869D0" w14:textId="77777777" w:rsidR="002C4159" w:rsidRPr="002910B9" w:rsidRDefault="002C4159" w:rsidP="002C4159">
      <w:pPr>
        <w:pStyle w:val="Default"/>
        <w:spacing w:line="276" w:lineRule="auto"/>
        <w:ind w:left="501"/>
        <w:jc w:val="both"/>
        <w:rPr>
          <w:rFonts w:ascii="Cambria" w:hAnsi="Cambria"/>
          <w:bCs/>
        </w:rPr>
      </w:pPr>
      <w:r w:rsidRPr="002910B9">
        <w:rPr>
          <w:rFonts w:ascii="Cambria" w:eastAsia="Times New Roman" w:hAnsi="Cambria"/>
          <w:spacing w:val="-1"/>
        </w:rPr>
        <w:t>NIP</w:t>
      </w:r>
      <w:r w:rsidRPr="002910B9">
        <w:rPr>
          <w:rFonts w:ascii="Cambria" w:eastAsia="Times New Roman" w:hAnsi="Cambria"/>
          <w:spacing w:val="-9"/>
        </w:rPr>
        <w:t xml:space="preserve"> </w:t>
      </w:r>
      <w:r w:rsidRPr="002910B9">
        <w:rPr>
          <w:rFonts w:ascii="Cambria" w:eastAsia="Times New Roman" w:hAnsi="Cambria"/>
          <w:spacing w:val="-1"/>
        </w:rPr>
        <w:t>7141901163</w:t>
      </w:r>
    </w:p>
    <w:p w14:paraId="6E861A39" w14:textId="77777777" w:rsidR="00CF71A6" w:rsidRDefault="003A61B8" w:rsidP="00CF71A6">
      <w:pPr>
        <w:pStyle w:val="Tekstpodstawowy"/>
        <w:tabs>
          <w:tab w:val="left" w:pos="8181"/>
        </w:tabs>
        <w:ind w:left="568" w:right="1179"/>
      </w:pPr>
      <w:r>
        <w:t>Należność</w:t>
      </w:r>
      <w:r>
        <w:rPr>
          <w:spacing w:val="-5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wynikająca</w:t>
      </w:r>
      <w:r>
        <w:rPr>
          <w:spacing w:val="-5"/>
        </w:rPr>
        <w:t xml:space="preserve"> </w:t>
      </w:r>
      <w:r>
        <w:t>ze</w:t>
      </w:r>
      <w:r>
        <w:rPr>
          <w:spacing w:val="-5"/>
        </w:rPr>
        <w:t xml:space="preserve"> </w:t>
      </w:r>
      <w:r>
        <w:t>złożonej</w:t>
      </w:r>
      <w:r>
        <w:rPr>
          <w:spacing w:val="-6"/>
        </w:rPr>
        <w:t xml:space="preserve"> </w:t>
      </w:r>
      <w:r>
        <w:t>faktury</w:t>
      </w:r>
      <w:r>
        <w:rPr>
          <w:spacing w:val="-6"/>
        </w:rPr>
        <w:t xml:space="preserve"> </w:t>
      </w:r>
      <w:r>
        <w:t>będzie</w:t>
      </w:r>
      <w:r>
        <w:rPr>
          <w:spacing w:val="-6"/>
        </w:rPr>
        <w:t xml:space="preserve"> </w:t>
      </w:r>
      <w:r>
        <w:t>przekazywana na wskazane przez Wykonawcę konto bankowe</w:t>
      </w:r>
      <w:r w:rsidR="00CF71A6">
        <w:t>.</w:t>
      </w:r>
    </w:p>
    <w:p w14:paraId="4826BF4B" w14:textId="6C496B2A" w:rsidR="00CF71A6" w:rsidRDefault="003A61B8" w:rsidP="00CF71A6">
      <w:pPr>
        <w:pStyle w:val="Tekstpodstawowy"/>
        <w:numPr>
          <w:ilvl w:val="0"/>
          <w:numId w:val="8"/>
        </w:numPr>
        <w:ind w:right="4"/>
        <w:jc w:val="both"/>
      </w:pPr>
      <w:r w:rsidRPr="00CF71A6">
        <w:t>Wykonawca</w:t>
      </w:r>
      <w:r w:rsidRPr="00CF71A6">
        <w:rPr>
          <w:spacing w:val="80"/>
        </w:rPr>
        <w:t xml:space="preserve"> </w:t>
      </w:r>
      <w:r w:rsidRPr="00CF71A6">
        <w:t>oświadcza,</w:t>
      </w:r>
      <w:r w:rsidRPr="00CF71A6">
        <w:rPr>
          <w:spacing w:val="80"/>
        </w:rPr>
        <w:t xml:space="preserve"> </w:t>
      </w:r>
      <w:r w:rsidRPr="00CF71A6">
        <w:t>że</w:t>
      </w:r>
      <w:r w:rsidRPr="00CF71A6">
        <w:rPr>
          <w:spacing w:val="80"/>
        </w:rPr>
        <w:t xml:space="preserve"> </w:t>
      </w:r>
      <w:r w:rsidRPr="00CF71A6">
        <w:t>numer</w:t>
      </w:r>
      <w:r w:rsidRPr="00CF71A6">
        <w:rPr>
          <w:spacing w:val="80"/>
        </w:rPr>
        <w:t xml:space="preserve"> </w:t>
      </w:r>
      <w:r w:rsidRPr="00CF71A6">
        <w:t>rachunku</w:t>
      </w:r>
      <w:r w:rsidRPr="00CF71A6">
        <w:rPr>
          <w:spacing w:val="80"/>
        </w:rPr>
        <w:t xml:space="preserve"> </w:t>
      </w:r>
      <w:r w:rsidRPr="00CF71A6">
        <w:t>rozliczeniowego</w:t>
      </w:r>
      <w:r w:rsidRPr="00CF71A6">
        <w:rPr>
          <w:spacing w:val="80"/>
        </w:rPr>
        <w:t xml:space="preserve"> </w:t>
      </w:r>
      <w:r w:rsidRPr="00CF71A6">
        <w:t>wskazany</w:t>
      </w:r>
      <w:r w:rsidRPr="00CF71A6">
        <w:rPr>
          <w:spacing w:val="80"/>
        </w:rPr>
        <w:t xml:space="preserve"> </w:t>
      </w:r>
      <w:r w:rsidRPr="00CF71A6">
        <w:t>w</w:t>
      </w:r>
      <w:r w:rsidRPr="00CF71A6">
        <w:rPr>
          <w:spacing w:val="80"/>
        </w:rPr>
        <w:t xml:space="preserve"> </w:t>
      </w:r>
      <w:r w:rsidRPr="00CF71A6">
        <w:t>umowie</w:t>
      </w:r>
      <w:r w:rsidRPr="00CF71A6">
        <w:rPr>
          <w:spacing w:val="80"/>
        </w:rPr>
        <w:t xml:space="preserve"> </w:t>
      </w:r>
      <w:r w:rsidR="00124FE8">
        <w:rPr>
          <w:spacing w:val="80"/>
        </w:rPr>
        <w:t xml:space="preserve">                </w:t>
      </w:r>
      <w:r w:rsidRPr="00CF71A6">
        <w:t>i fakturze należy do Wykonawcy i jest rachunkiem dla którego zgodnie z rozdziałem 3a ustawy z dnia 29 sierpnia 1997 r. Prawo bankowe prowadzony jest rachunek VAT.</w:t>
      </w:r>
    </w:p>
    <w:p w14:paraId="1975C91A" w14:textId="77777777" w:rsidR="00CF71A6" w:rsidRDefault="003A61B8" w:rsidP="00CF71A6">
      <w:pPr>
        <w:pStyle w:val="Tekstpodstawowy"/>
        <w:numPr>
          <w:ilvl w:val="0"/>
          <w:numId w:val="8"/>
        </w:numPr>
        <w:ind w:right="4"/>
        <w:jc w:val="both"/>
      </w:pPr>
      <w:r w:rsidRPr="00CF71A6">
        <w:t>Za</w:t>
      </w:r>
      <w:r w:rsidRPr="00CF71A6">
        <w:rPr>
          <w:spacing w:val="80"/>
        </w:rPr>
        <w:t xml:space="preserve"> </w:t>
      </w:r>
      <w:r w:rsidRPr="00CF71A6">
        <w:t>dzień</w:t>
      </w:r>
      <w:r w:rsidRPr="00CF71A6">
        <w:rPr>
          <w:spacing w:val="80"/>
        </w:rPr>
        <w:t xml:space="preserve"> </w:t>
      </w:r>
      <w:r w:rsidRPr="00CF71A6">
        <w:t>zapłaty</w:t>
      </w:r>
      <w:r w:rsidRPr="00CF71A6">
        <w:rPr>
          <w:spacing w:val="80"/>
        </w:rPr>
        <w:t xml:space="preserve"> </w:t>
      </w:r>
      <w:r w:rsidRPr="00CF71A6">
        <w:t>uważany</w:t>
      </w:r>
      <w:r w:rsidRPr="00CF71A6">
        <w:rPr>
          <w:spacing w:val="80"/>
        </w:rPr>
        <w:t xml:space="preserve"> </w:t>
      </w:r>
      <w:r w:rsidRPr="00CF71A6">
        <w:t>będzie</w:t>
      </w:r>
      <w:r w:rsidRPr="00CF71A6">
        <w:rPr>
          <w:spacing w:val="80"/>
        </w:rPr>
        <w:t xml:space="preserve"> </w:t>
      </w:r>
      <w:r w:rsidRPr="00CF71A6">
        <w:t>dzień</w:t>
      </w:r>
      <w:r w:rsidRPr="00CF71A6">
        <w:rPr>
          <w:spacing w:val="80"/>
        </w:rPr>
        <w:t xml:space="preserve"> </w:t>
      </w:r>
      <w:r w:rsidRPr="00CF71A6">
        <w:t>złożenia</w:t>
      </w:r>
      <w:r w:rsidRPr="00CF71A6">
        <w:rPr>
          <w:spacing w:val="80"/>
        </w:rPr>
        <w:t xml:space="preserve"> </w:t>
      </w:r>
      <w:r w:rsidRPr="00CF71A6">
        <w:t>przez</w:t>
      </w:r>
      <w:r w:rsidRPr="00CF71A6">
        <w:rPr>
          <w:spacing w:val="80"/>
        </w:rPr>
        <w:t xml:space="preserve"> </w:t>
      </w:r>
      <w:r w:rsidRPr="00CF71A6">
        <w:t>Zamawiającego</w:t>
      </w:r>
      <w:r w:rsidRPr="00CF71A6">
        <w:rPr>
          <w:spacing w:val="80"/>
        </w:rPr>
        <w:t xml:space="preserve"> </w:t>
      </w:r>
      <w:r w:rsidRPr="00CF71A6">
        <w:t>dyspozycji obciążenia rachunku Zamawiającego kwotą wynagrodzenia.</w:t>
      </w:r>
    </w:p>
    <w:p w14:paraId="04C7335F" w14:textId="18769642" w:rsidR="00CF71A6" w:rsidRPr="00CF71A6" w:rsidRDefault="003A61B8" w:rsidP="00CF71A6">
      <w:pPr>
        <w:pStyle w:val="Tekstpodstawowy"/>
        <w:numPr>
          <w:ilvl w:val="0"/>
          <w:numId w:val="8"/>
        </w:numPr>
        <w:tabs>
          <w:tab w:val="left" w:pos="8181"/>
        </w:tabs>
        <w:ind w:right="4"/>
        <w:jc w:val="both"/>
      </w:pPr>
      <w:r w:rsidRPr="00CF71A6">
        <w:t>Zamawiający</w:t>
      </w:r>
      <w:r w:rsidRPr="00CF71A6">
        <w:rPr>
          <w:spacing w:val="79"/>
        </w:rPr>
        <w:t xml:space="preserve"> </w:t>
      </w:r>
      <w:r w:rsidRPr="00CF71A6">
        <w:t>z</w:t>
      </w:r>
      <w:r w:rsidRPr="00CF71A6">
        <w:rPr>
          <w:spacing w:val="79"/>
        </w:rPr>
        <w:t xml:space="preserve"> </w:t>
      </w:r>
      <w:r w:rsidRPr="00CF71A6">
        <w:t>wynagrodzenia</w:t>
      </w:r>
      <w:r w:rsidRPr="00CF71A6">
        <w:rPr>
          <w:spacing w:val="79"/>
        </w:rPr>
        <w:t xml:space="preserve"> </w:t>
      </w:r>
      <w:r w:rsidRPr="00CF71A6">
        <w:t>ma</w:t>
      </w:r>
      <w:r w:rsidRPr="00CF71A6">
        <w:rPr>
          <w:spacing w:val="79"/>
        </w:rPr>
        <w:t xml:space="preserve"> </w:t>
      </w:r>
      <w:r w:rsidRPr="00CF71A6">
        <w:t>prawo</w:t>
      </w:r>
      <w:r w:rsidRPr="00CF71A6">
        <w:rPr>
          <w:spacing w:val="79"/>
        </w:rPr>
        <w:t xml:space="preserve"> </w:t>
      </w:r>
      <w:r w:rsidRPr="00CF71A6">
        <w:t>potrącić</w:t>
      </w:r>
      <w:r w:rsidRPr="00CF71A6">
        <w:rPr>
          <w:spacing w:val="79"/>
        </w:rPr>
        <w:t xml:space="preserve"> </w:t>
      </w:r>
      <w:r w:rsidRPr="00CF71A6">
        <w:t>kary</w:t>
      </w:r>
      <w:r w:rsidRPr="00CF71A6">
        <w:rPr>
          <w:spacing w:val="79"/>
        </w:rPr>
        <w:t xml:space="preserve"> </w:t>
      </w:r>
      <w:r w:rsidRPr="00CF71A6">
        <w:t>umowne,</w:t>
      </w:r>
      <w:r w:rsidRPr="00CF71A6">
        <w:rPr>
          <w:spacing w:val="79"/>
        </w:rPr>
        <w:t xml:space="preserve"> </w:t>
      </w:r>
      <w:r w:rsidRPr="00CF71A6">
        <w:t>o</w:t>
      </w:r>
      <w:r w:rsidRPr="00CF71A6">
        <w:rPr>
          <w:spacing w:val="80"/>
        </w:rPr>
        <w:t xml:space="preserve"> </w:t>
      </w:r>
      <w:r w:rsidRPr="00CF71A6">
        <w:t>których</w:t>
      </w:r>
      <w:r w:rsidRPr="00CF71A6">
        <w:rPr>
          <w:spacing w:val="80"/>
        </w:rPr>
        <w:t xml:space="preserve"> </w:t>
      </w:r>
      <w:r w:rsidRPr="00CF71A6">
        <w:t xml:space="preserve">mowa </w:t>
      </w:r>
      <w:r w:rsidR="00CF71A6">
        <w:t xml:space="preserve">                        </w:t>
      </w:r>
      <w:r w:rsidRPr="00CF71A6">
        <w:t>w § 6 niniejszej umo</w:t>
      </w:r>
      <w:r w:rsidRPr="00CF71A6">
        <w:rPr>
          <w:color w:val="0D0D0D" w:themeColor="text1" w:themeTint="F2"/>
        </w:rPr>
        <w:t>wy</w:t>
      </w:r>
      <w:r w:rsidR="00CF71A6" w:rsidRPr="00CF71A6">
        <w:rPr>
          <w:color w:val="0D0D0D" w:themeColor="text1" w:themeTint="F2"/>
        </w:rPr>
        <w:t>.</w:t>
      </w:r>
    </w:p>
    <w:p w14:paraId="35B24368" w14:textId="77777777" w:rsidR="00CF71A6" w:rsidRDefault="003A61B8" w:rsidP="005C399C">
      <w:pPr>
        <w:pStyle w:val="Tekstpodstawowy"/>
        <w:numPr>
          <w:ilvl w:val="0"/>
          <w:numId w:val="8"/>
        </w:numPr>
        <w:tabs>
          <w:tab w:val="left" w:pos="8181"/>
        </w:tabs>
        <w:ind w:right="4" w:hanging="501"/>
        <w:jc w:val="both"/>
      </w:pPr>
      <w:r w:rsidRPr="00CF71A6">
        <w:t>Zamawiający oświadcza, że może realizować płatność za fakturę z zastosowaniem mechanizmu podzielonej płatności. Mechanizm podzielonej płatności nie będzie wykorzystywany do zapłaty za czynności lub zdarzenia pozostające poza zakresem VAT.</w:t>
      </w:r>
    </w:p>
    <w:p w14:paraId="32127A60" w14:textId="383DCB6F" w:rsidR="00BE77CE" w:rsidRPr="00CF71A6" w:rsidRDefault="003A61B8" w:rsidP="005C399C">
      <w:pPr>
        <w:pStyle w:val="Tekstpodstawowy"/>
        <w:numPr>
          <w:ilvl w:val="0"/>
          <w:numId w:val="8"/>
        </w:numPr>
        <w:tabs>
          <w:tab w:val="left" w:pos="8181"/>
        </w:tabs>
        <w:ind w:right="4" w:hanging="501"/>
        <w:jc w:val="both"/>
      </w:pPr>
      <w:r w:rsidRPr="00CF71A6">
        <w:t>Wykonawca</w:t>
      </w:r>
      <w:r w:rsidRPr="00CF71A6">
        <w:rPr>
          <w:spacing w:val="40"/>
        </w:rPr>
        <w:t xml:space="preserve"> </w:t>
      </w:r>
      <w:r w:rsidRPr="00CF71A6">
        <w:t>oświadcza, że</w:t>
      </w:r>
      <w:r w:rsidRPr="00CF71A6">
        <w:rPr>
          <w:spacing w:val="-2"/>
        </w:rPr>
        <w:t xml:space="preserve"> </w:t>
      </w:r>
      <w:r w:rsidRPr="00CF71A6">
        <w:t>wyraża</w:t>
      </w:r>
      <w:r w:rsidRPr="00CF71A6">
        <w:rPr>
          <w:spacing w:val="-2"/>
        </w:rPr>
        <w:t xml:space="preserve"> </w:t>
      </w:r>
      <w:r w:rsidRPr="00CF71A6">
        <w:t>zgodę</w:t>
      </w:r>
      <w:r w:rsidRPr="00CF71A6">
        <w:rPr>
          <w:spacing w:val="-2"/>
        </w:rPr>
        <w:t xml:space="preserve"> </w:t>
      </w:r>
      <w:r w:rsidRPr="00CF71A6">
        <w:t>na</w:t>
      </w:r>
      <w:r w:rsidRPr="00CF71A6">
        <w:rPr>
          <w:spacing w:val="-2"/>
        </w:rPr>
        <w:t xml:space="preserve"> </w:t>
      </w:r>
      <w:r w:rsidRPr="00CF71A6">
        <w:t>dokonywanie</w:t>
      </w:r>
      <w:r w:rsidRPr="00CF71A6">
        <w:rPr>
          <w:spacing w:val="-2"/>
        </w:rPr>
        <w:t xml:space="preserve"> </w:t>
      </w:r>
      <w:r w:rsidRPr="00CF71A6">
        <w:t>przez</w:t>
      </w:r>
      <w:r w:rsidRPr="00CF71A6">
        <w:rPr>
          <w:spacing w:val="-2"/>
        </w:rPr>
        <w:t xml:space="preserve"> </w:t>
      </w:r>
      <w:r w:rsidRPr="00CF71A6">
        <w:t>Zamawiającego</w:t>
      </w:r>
      <w:r w:rsidRPr="00CF71A6">
        <w:rPr>
          <w:spacing w:val="-1"/>
        </w:rPr>
        <w:t xml:space="preserve"> </w:t>
      </w:r>
      <w:r w:rsidRPr="00CF71A6">
        <w:t>płatności w systemie podzielonej płatności.</w:t>
      </w:r>
    </w:p>
    <w:p w14:paraId="09ED7B16" w14:textId="77777777" w:rsidR="00BE77CE" w:rsidRDefault="00BE77CE">
      <w:pPr>
        <w:pStyle w:val="Tekstpodstawowy"/>
        <w:spacing w:before="1"/>
        <w:ind w:left="0"/>
        <w:jc w:val="left"/>
      </w:pPr>
    </w:p>
    <w:p w14:paraId="0446EB89" w14:textId="0BF5BEF7" w:rsidR="00E106D3" w:rsidRDefault="003A61B8" w:rsidP="00E106D3">
      <w:pPr>
        <w:ind w:left="296" w:right="297"/>
        <w:jc w:val="center"/>
        <w:rPr>
          <w:b/>
          <w:sz w:val="24"/>
        </w:rPr>
      </w:pPr>
      <w:r>
        <w:rPr>
          <w:rFonts w:ascii="Arial" w:hAnsi="Arial"/>
          <w:b/>
          <w:sz w:val="24"/>
        </w:rPr>
        <w:t>§</w:t>
      </w:r>
      <w:r>
        <w:rPr>
          <w:rFonts w:ascii="Arial" w:hAnsi="Arial"/>
          <w:b/>
          <w:spacing w:val="-6"/>
          <w:sz w:val="24"/>
        </w:rPr>
        <w:t xml:space="preserve"> </w:t>
      </w:r>
      <w:r w:rsidR="00E106D3">
        <w:rPr>
          <w:b/>
          <w:spacing w:val="-12"/>
          <w:sz w:val="24"/>
        </w:rPr>
        <w:t>4</w:t>
      </w:r>
      <w:r w:rsidR="00E106D3" w:rsidRPr="00E106D3">
        <w:rPr>
          <w:b/>
          <w:sz w:val="24"/>
        </w:rPr>
        <w:t xml:space="preserve"> </w:t>
      </w:r>
      <w:r w:rsidR="00E106D3">
        <w:rPr>
          <w:b/>
          <w:sz w:val="24"/>
        </w:rPr>
        <w:t>Warunki</w:t>
      </w:r>
      <w:r w:rsidR="00E106D3">
        <w:rPr>
          <w:b/>
          <w:spacing w:val="58"/>
          <w:sz w:val="24"/>
        </w:rPr>
        <w:t xml:space="preserve"> </w:t>
      </w:r>
      <w:r w:rsidR="00E106D3">
        <w:rPr>
          <w:b/>
          <w:sz w:val="24"/>
        </w:rPr>
        <w:t>gwarancja</w:t>
      </w:r>
      <w:r w:rsidR="00E106D3">
        <w:rPr>
          <w:b/>
          <w:spacing w:val="-1"/>
          <w:sz w:val="24"/>
        </w:rPr>
        <w:t xml:space="preserve"> </w:t>
      </w:r>
      <w:r w:rsidR="00E106D3">
        <w:rPr>
          <w:b/>
          <w:sz w:val="24"/>
        </w:rPr>
        <w:t>i</w:t>
      </w:r>
      <w:r w:rsidR="00E106D3">
        <w:rPr>
          <w:b/>
          <w:spacing w:val="1"/>
          <w:sz w:val="24"/>
        </w:rPr>
        <w:t xml:space="preserve"> </w:t>
      </w:r>
      <w:r w:rsidR="00E106D3">
        <w:rPr>
          <w:b/>
          <w:spacing w:val="-2"/>
          <w:sz w:val="24"/>
        </w:rPr>
        <w:t>rękojmi</w:t>
      </w:r>
    </w:p>
    <w:p w14:paraId="352F5634" w14:textId="2FC6A32A" w:rsidR="00BE77CE" w:rsidRDefault="00BE77CE">
      <w:pPr>
        <w:spacing w:before="1" w:line="276" w:lineRule="exact"/>
        <w:ind w:left="296" w:right="296"/>
        <w:jc w:val="center"/>
        <w:rPr>
          <w:b/>
          <w:sz w:val="24"/>
        </w:rPr>
      </w:pPr>
    </w:p>
    <w:p w14:paraId="740AE81F" w14:textId="1C4323BF" w:rsidR="00BE77CE" w:rsidRDefault="003A61B8">
      <w:pPr>
        <w:pStyle w:val="Akapitzlist"/>
        <w:numPr>
          <w:ilvl w:val="0"/>
          <w:numId w:val="6"/>
        </w:numPr>
        <w:tabs>
          <w:tab w:val="left" w:pos="424"/>
        </w:tabs>
        <w:ind w:right="141"/>
        <w:jc w:val="both"/>
        <w:rPr>
          <w:sz w:val="24"/>
        </w:rPr>
      </w:pPr>
      <w:r>
        <w:rPr>
          <w:sz w:val="24"/>
        </w:rPr>
        <w:t xml:space="preserve">Wykonawca udziela min. </w:t>
      </w:r>
      <w:r w:rsidR="00CF71A6">
        <w:rPr>
          <w:sz w:val="24"/>
        </w:rPr>
        <w:t>24</w:t>
      </w:r>
      <w:r>
        <w:rPr>
          <w:sz w:val="24"/>
        </w:rPr>
        <w:t xml:space="preserve"> m-</w:t>
      </w:r>
      <w:proofErr w:type="spellStart"/>
      <w:r>
        <w:rPr>
          <w:sz w:val="24"/>
        </w:rPr>
        <w:t>cy</w:t>
      </w:r>
      <w:proofErr w:type="spellEnd"/>
      <w:r>
        <w:rPr>
          <w:sz w:val="24"/>
        </w:rPr>
        <w:t xml:space="preserve"> gwarancji na </w:t>
      </w:r>
      <w:r w:rsidR="00C11429">
        <w:rPr>
          <w:sz w:val="24"/>
        </w:rPr>
        <w:t xml:space="preserve">pojazd oraz </w:t>
      </w:r>
      <w:r>
        <w:rPr>
          <w:sz w:val="24"/>
        </w:rPr>
        <w:t>zabudowę do odbioru nieczystości, licząc od</w:t>
      </w:r>
      <w:r>
        <w:rPr>
          <w:spacing w:val="40"/>
          <w:sz w:val="24"/>
        </w:rPr>
        <w:t xml:space="preserve"> </w:t>
      </w:r>
      <w:r>
        <w:rPr>
          <w:sz w:val="24"/>
        </w:rPr>
        <w:t>daty odbioru przedmiotu zamówienia.</w:t>
      </w:r>
    </w:p>
    <w:p w14:paraId="6177E84B" w14:textId="77777777" w:rsidR="00BE77CE" w:rsidRDefault="003A61B8">
      <w:pPr>
        <w:pStyle w:val="Akapitzlist"/>
        <w:numPr>
          <w:ilvl w:val="0"/>
          <w:numId w:val="6"/>
        </w:numPr>
        <w:tabs>
          <w:tab w:val="left" w:pos="424"/>
        </w:tabs>
        <w:ind w:hanging="283"/>
        <w:jc w:val="both"/>
        <w:rPr>
          <w:sz w:val="24"/>
        </w:rPr>
      </w:pPr>
      <w:r>
        <w:rPr>
          <w:sz w:val="24"/>
        </w:rPr>
        <w:t>Gwarancja</w:t>
      </w:r>
      <w:r>
        <w:rPr>
          <w:spacing w:val="-1"/>
          <w:sz w:val="24"/>
        </w:rPr>
        <w:t xml:space="preserve"> </w:t>
      </w:r>
      <w:r>
        <w:rPr>
          <w:sz w:val="24"/>
        </w:rPr>
        <w:t>udzielona</w:t>
      </w:r>
      <w:r>
        <w:rPr>
          <w:spacing w:val="-1"/>
          <w:sz w:val="24"/>
        </w:rPr>
        <w:t xml:space="preserve"> </w:t>
      </w:r>
      <w:r>
        <w:rPr>
          <w:sz w:val="24"/>
        </w:rPr>
        <w:t>jest w</w:t>
      </w:r>
      <w:r>
        <w:rPr>
          <w:spacing w:val="-2"/>
          <w:sz w:val="24"/>
        </w:rPr>
        <w:t xml:space="preserve"> </w:t>
      </w:r>
      <w:r>
        <w:rPr>
          <w:sz w:val="24"/>
        </w:rPr>
        <w:t>ramach</w:t>
      </w:r>
      <w:r>
        <w:rPr>
          <w:spacing w:val="1"/>
          <w:sz w:val="24"/>
        </w:rPr>
        <w:t xml:space="preserve"> </w:t>
      </w:r>
      <w:r>
        <w:rPr>
          <w:sz w:val="24"/>
        </w:rPr>
        <w:t>wynagrodzenia,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którym</w:t>
      </w:r>
      <w:r>
        <w:rPr>
          <w:spacing w:val="-1"/>
          <w:sz w:val="24"/>
        </w:rPr>
        <w:t xml:space="preserve"> </w:t>
      </w:r>
      <w:r>
        <w:rPr>
          <w:sz w:val="24"/>
        </w:rPr>
        <w:t>mowa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§</w:t>
      </w:r>
      <w:r>
        <w:rPr>
          <w:spacing w:val="-1"/>
          <w:sz w:val="24"/>
        </w:rPr>
        <w:t xml:space="preserve"> </w:t>
      </w:r>
      <w:r>
        <w:rPr>
          <w:sz w:val="24"/>
        </w:rPr>
        <w:t>3 ust.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1.</w:t>
      </w:r>
    </w:p>
    <w:p w14:paraId="501768FA" w14:textId="1310D052" w:rsidR="00BE77CE" w:rsidRDefault="003A61B8">
      <w:pPr>
        <w:pStyle w:val="Akapitzlist"/>
        <w:numPr>
          <w:ilvl w:val="0"/>
          <w:numId w:val="6"/>
        </w:numPr>
        <w:tabs>
          <w:tab w:val="left" w:pos="424"/>
          <w:tab w:val="left" w:pos="501"/>
        </w:tabs>
        <w:ind w:left="501" w:right="139" w:hanging="360"/>
        <w:jc w:val="both"/>
        <w:rPr>
          <w:sz w:val="24"/>
        </w:rPr>
      </w:pPr>
      <w:r>
        <w:rPr>
          <w:sz w:val="24"/>
        </w:rPr>
        <w:t>Okres</w:t>
      </w:r>
      <w:r>
        <w:rPr>
          <w:spacing w:val="80"/>
          <w:sz w:val="24"/>
        </w:rPr>
        <w:t xml:space="preserve"> </w:t>
      </w:r>
      <w:r>
        <w:rPr>
          <w:sz w:val="24"/>
        </w:rPr>
        <w:t>gwarancji</w:t>
      </w:r>
      <w:r>
        <w:rPr>
          <w:spacing w:val="80"/>
          <w:sz w:val="24"/>
        </w:rPr>
        <w:t xml:space="preserve"> </w:t>
      </w:r>
      <w:r>
        <w:rPr>
          <w:sz w:val="24"/>
        </w:rPr>
        <w:t>liczy</w:t>
      </w:r>
      <w:r>
        <w:rPr>
          <w:spacing w:val="80"/>
          <w:sz w:val="24"/>
        </w:rPr>
        <w:t xml:space="preserve"> </w:t>
      </w:r>
      <w:r>
        <w:rPr>
          <w:sz w:val="24"/>
        </w:rPr>
        <w:t>się</w:t>
      </w:r>
      <w:r>
        <w:rPr>
          <w:spacing w:val="80"/>
          <w:sz w:val="24"/>
        </w:rPr>
        <w:t xml:space="preserve"> </w:t>
      </w:r>
      <w:r>
        <w:rPr>
          <w:sz w:val="24"/>
        </w:rPr>
        <w:t>od</w:t>
      </w:r>
      <w:r>
        <w:rPr>
          <w:spacing w:val="80"/>
          <w:sz w:val="24"/>
        </w:rPr>
        <w:t xml:space="preserve"> </w:t>
      </w:r>
      <w:r>
        <w:rPr>
          <w:sz w:val="24"/>
        </w:rPr>
        <w:t>dnia</w:t>
      </w:r>
      <w:r>
        <w:rPr>
          <w:spacing w:val="80"/>
          <w:sz w:val="24"/>
        </w:rPr>
        <w:t xml:space="preserve"> </w:t>
      </w:r>
      <w:r>
        <w:rPr>
          <w:sz w:val="24"/>
        </w:rPr>
        <w:t>podpisania</w:t>
      </w:r>
      <w:r>
        <w:rPr>
          <w:spacing w:val="80"/>
          <w:sz w:val="24"/>
        </w:rPr>
        <w:t xml:space="preserve"> </w:t>
      </w:r>
      <w:r>
        <w:rPr>
          <w:sz w:val="24"/>
        </w:rPr>
        <w:t>protokołu</w:t>
      </w:r>
      <w:r>
        <w:rPr>
          <w:spacing w:val="80"/>
          <w:sz w:val="24"/>
        </w:rPr>
        <w:t xml:space="preserve"> </w:t>
      </w:r>
      <w:r>
        <w:rPr>
          <w:sz w:val="24"/>
        </w:rPr>
        <w:t>odbioru,</w:t>
      </w:r>
      <w:r>
        <w:rPr>
          <w:spacing w:val="80"/>
          <w:sz w:val="24"/>
        </w:rPr>
        <w:t xml:space="preserve"> </w:t>
      </w:r>
      <w:r>
        <w:rPr>
          <w:sz w:val="24"/>
        </w:rPr>
        <w:t>o</w:t>
      </w:r>
      <w:r>
        <w:rPr>
          <w:spacing w:val="80"/>
          <w:sz w:val="24"/>
        </w:rPr>
        <w:t xml:space="preserve"> </w:t>
      </w:r>
      <w:r>
        <w:rPr>
          <w:sz w:val="24"/>
        </w:rPr>
        <w:t>którym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mowa </w:t>
      </w:r>
      <w:r w:rsidR="00124FE8">
        <w:rPr>
          <w:sz w:val="24"/>
        </w:rPr>
        <w:t xml:space="preserve">                </w:t>
      </w:r>
      <w:r>
        <w:rPr>
          <w:sz w:val="24"/>
        </w:rPr>
        <w:t>w § 2 ust. 5 umowy.</w:t>
      </w:r>
    </w:p>
    <w:p w14:paraId="2D230F98" w14:textId="2A10C2A3" w:rsidR="00BE77CE" w:rsidRDefault="003A61B8">
      <w:pPr>
        <w:pStyle w:val="Akapitzlist"/>
        <w:numPr>
          <w:ilvl w:val="0"/>
          <w:numId w:val="6"/>
        </w:numPr>
        <w:tabs>
          <w:tab w:val="left" w:pos="424"/>
          <w:tab w:val="left" w:pos="501"/>
        </w:tabs>
        <w:ind w:left="501" w:right="142" w:hanging="360"/>
        <w:jc w:val="both"/>
        <w:rPr>
          <w:sz w:val="24"/>
        </w:rPr>
      </w:pPr>
      <w:r>
        <w:rPr>
          <w:sz w:val="24"/>
        </w:rPr>
        <w:t>Gwarancja</w:t>
      </w:r>
      <w:r>
        <w:rPr>
          <w:spacing w:val="36"/>
          <w:sz w:val="24"/>
        </w:rPr>
        <w:t xml:space="preserve">  </w:t>
      </w:r>
      <w:r>
        <w:rPr>
          <w:sz w:val="24"/>
        </w:rPr>
        <w:t>obejmuje</w:t>
      </w:r>
      <w:r>
        <w:rPr>
          <w:spacing w:val="37"/>
          <w:sz w:val="24"/>
        </w:rPr>
        <w:t xml:space="preserve">  </w:t>
      </w:r>
      <w:r>
        <w:rPr>
          <w:sz w:val="24"/>
        </w:rPr>
        <w:t>wszystkie</w:t>
      </w:r>
      <w:r>
        <w:rPr>
          <w:spacing w:val="36"/>
          <w:sz w:val="24"/>
        </w:rPr>
        <w:t xml:space="preserve">  </w:t>
      </w:r>
      <w:r>
        <w:rPr>
          <w:sz w:val="24"/>
        </w:rPr>
        <w:t>wykryte</w:t>
      </w:r>
      <w:r>
        <w:rPr>
          <w:spacing w:val="36"/>
          <w:sz w:val="24"/>
        </w:rPr>
        <w:t xml:space="preserve">  </w:t>
      </w:r>
      <w:r>
        <w:rPr>
          <w:sz w:val="24"/>
        </w:rPr>
        <w:t>podczas</w:t>
      </w:r>
      <w:r>
        <w:rPr>
          <w:spacing w:val="37"/>
          <w:sz w:val="24"/>
        </w:rPr>
        <w:t xml:space="preserve">  </w:t>
      </w:r>
      <w:r>
        <w:rPr>
          <w:sz w:val="24"/>
        </w:rPr>
        <w:t>eksploatacji</w:t>
      </w:r>
      <w:r>
        <w:rPr>
          <w:spacing w:val="71"/>
          <w:sz w:val="24"/>
        </w:rPr>
        <w:t xml:space="preserve">   </w:t>
      </w:r>
      <w:r>
        <w:rPr>
          <w:sz w:val="24"/>
        </w:rPr>
        <w:t>pojazdu</w:t>
      </w:r>
      <w:r>
        <w:rPr>
          <w:spacing w:val="70"/>
          <w:sz w:val="24"/>
        </w:rPr>
        <w:t xml:space="preserve">   </w:t>
      </w:r>
      <w:r>
        <w:rPr>
          <w:sz w:val="24"/>
        </w:rPr>
        <w:t xml:space="preserve">usterki i wady dotyczące zabudowy </w:t>
      </w:r>
      <w:r w:rsidR="00C11429">
        <w:rPr>
          <w:sz w:val="24"/>
        </w:rPr>
        <w:t xml:space="preserve">oraz </w:t>
      </w:r>
      <w:r>
        <w:rPr>
          <w:sz w:val="24"/>
        </w:rPr>
        <w:t>pojazdu</w:t>
      </w:r>
      <w:r w:rsidR="00C11429">
        <w:rPr>
          <w:sz w:val="24"/>
        </w:rPr>
        <w:t>.</w:t>
      </w:r>
    </w:p>
    <w:p w14:paraId="351A0CB7" w14:textId="77777777" w:rsidR="00BE77CE" w:rsidRDefault="003A61B8">
      <w:pPr>
        <w:pStyle w:val="Akapitzlist"/>
        <w:numPr>
          <w:ilvl w:val="0"/>
          <w:numId w:val="6"/>
        </w:numPr>
        <w:tabs>
          <w:tab w:val="left" w:pos="424"/>
          <w:tab w:val="left" w:pos="501"/>
        </w:tabs>
        <w:ind w:left="501" w:right="139" w:hanging="360"/>
        <w:jc w:val="both"/>
        <w:rPr>
          <w:sz w:val="24"/>
        </w:rPr>
      </w:pPr>
      <w:r>
        <w:rPr>
          <w:sz w:val="24"/>
        </w:rPr>
        <w:t>W przypadku wystąpienia w okresie gwarancji wad lub usterek w dostarczonym pojeździe dotyczącym</w:t>
      </w:r>
      <w:r>
        <w:rPr>
          <w:spacing w:val="-11"/>
          <w:sz w:val="24"/>
        </w:rPr>
        <w:t xml:space="preserve"> </w:t>
      </w:r>
      <w:r>
        <w:rPr>
          <w:sz w:val="24"/>
        </w:rPr>
        <w:t>zabudowy</w:t>
      </w:r>
      <w:r>
        <w:rPr>
          <w:spacing w:val="-14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14"/>
          <w:sz w:val="24"/>
        </w:rPr>
        <w:t xml:space="preserve"> </w:t>
      </w:r>
      <w:r>
        <w:rPr>
          <w:sz w:val="24"/>
        </w:rPr>
        <w:t>powiadamia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tym</w:t>
      </w:r>
      <w:r>
        <w:rPr>
          <w:spacing w:val="-13"/>
          <w:sz w:val="24"/>
        </w:rPr>
        <w:t xml:space="preserve"> </w:t>
      </w:r>
      <w:r>
        <w:rPr>
          <w:sz w:val="24"/>
        </w:rPr>
        <w:t>fakcie</w:t>
      </w:r>
      <w:r>
        <w:rPr>
          <w:spacing w:val="-12"/>
          <w:sz w:val="24"/>
        </w:rPr>
        <w:t xml:space="preserve"> </w:t>
      </w:r>
      <w:r>
        <w:rPr>
          <w:sz w:val="24"/>
        </w:rPr>
        <w:t>Wykonawcę,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Wykonawca </w:t>
      </w:r>
      <w:r>
        <w:rPr>
          <w:sz w:val="24"/>
        </w:rPr>
        <w:lastRenderedPageBreak/>
        <w:t>zobowiązuje się do ich bezwzględnego usunięcia, w terminie uzgodnionym przez strony, lecz nie dłuższym niż 14 dni roboczych.</w:t>
      </w:r>
    </w:p>
    <w:p w14:paraId="4366A1CC" w14:textId="77777777" w:rsidR="00BE77CE" w:rsidRDefault="003A61B8">
      <w:pPr>
        <w:pStyle w:val="Akapitzlist"/>
        <w:numPr>
          <w:ilvl w:val="0"/>
          <w:numId w:val="6"/>
        </w:numPr>
        <w:tabs>
          <w:tab w:val="left" w:pos="424"/>
        </w:tabs>
        <w:ind w:right="138"/>
        <w:jc w:val="both"/>
        <w:rPr>
          <w:sz w:val="24"/>
        </w:rPr>
      </w:pPr>
      <w:r>
        <w:rPr>
          <w:sz w:val="24"/>
        </w:rPr>
        <w:t>Czas naprawy wyłączony będzie z okresu gwarancyjnego. Okres gwarancji zostanie każdorazowo wydłużony o czas niesprawności przedmiotu umowy liczony od daty zgłoszenia przez Zamawiającego usterki lub awarii do dokonania naprawy. Okres ten Wykonawca zobowiązuje się odnotować w dokumencie gwarancyjnym lub innym dokumencie</w:t>
      </w:r>
      <w:r>
        <w:rPr>
          <w:spacing w:val="40"/>
          <w:sz w:val="24"/>
        </w:rPr>
        <w:t xml:space="preserve"> </w:t>
      </w:r>
      <w:r>
        <w:rPr>
          <w:sz w:val="24"/>
        </w:rPr>
        <w:t>stwierdzającym wykonanie naprawy.</w:t>
      </w:r>
    </w:p>
    <w:p w14:paraId="5359D65E" w14:textId="3ADCE9B6" w:rsidR="00BE77CE" w:rsidRDefault="003A61B8">
      <w:pPr>
        <w:pStyle w:val="Akapitzlist"/>
        <w:numPr>
          <w:ilvl w:val="0"/>
          <w:numId w:val="6"/>
        </w:numPr>
        <w:tabs>
          <w:tab w:val="left" w:pos="424"/>
          <w:tab w:val="left" w:pos="501"/>
        </w:tabs>
        <w:ind w:left="501" w:right="143" w:hanging="360"/>
        <w:jc w:val="both"/>
        <w:rPr>
          <w:sz w:val="24"/>
        </w:rPr>
      </w:pPr>
      <w:r>
        <w:rPr>
          <w:sz w:val="24"/>
        </w:rPr>
        <w:t>Jeżeli</w:t>
      </w:r>
      <w:r>
        <w:rPr>
          <w:spacing w:val="40"/>
          <w:sz w:val="24"/>
        </w:rPr>
        <w:t xml:space="preserve">  </w:t>
      </w:r>
      <w:r>
        <w:rPr>
          <w:sz w:val="24"/>
        </w:rPr>
        <w:t>podczas</w:t>
      </w:r>
      <w:r>
        <w:rPr>
          <w:spacing w:val="40"/>
          <w:sz w:val="24"/>
        </w:rPr>
        <w:t xml:space="preserve"> </w:t>
      </w:r>
      <w:r>
        <w:rPr>
          <w:sz w:val="24"/>
        </w:rPr>
        <w:t>okresu</w:t>
      </w:r>
      <w:r>
        <w:rPr>
          <w:spacing w:val="40"/>
          <w:sz w:val="24"/>
        </w:rPr>
        <w:t xml:space="preserve"> </w:t>
      </w:r>
      <w:r>
        <w:rPr>
          <w:sz w:val="24"/>
        </w:rPr>
        <w:t>gwarancyjnego</w:t>
      </w:r>
      <w:r>
        <w:rPr>
          <w:spacing w:val="40"/>
          <w:sz w:val="24"/>
        </w:rPr>
        <w:t xml:space="preserve"> </w:t>
      </w:r>
      <w:r>
        <w:rPr>
          <w:sz w:val="24"/>
        </w:rPr>
        <w:t>zostaną</w:t>
      </w:r>
      <w:r>
        <w:rPr>
          <w:spacing w:val="40"/>
          <w:sz w:val="24"/>
        </w:rPr>
        <w:t xml:space="preserve"> </w:t>
      </w:r>
      <w:r>
        <w:rPr>
          <w:sz w:val="24"/>
        </w:rPr>
        <w:t>wykryte</w:t>
      </w:r>
      <w:r>
        <w:rPr>
          <w:spacing w:val="40"/>
          <w:sz w:val="24"/>
        </w:rPr>
        <w:t xml:space="preserve"> </w:t>
      </w:r>
      <w:r>
        <w:rPr>
          <w:sz w:val="24"/>
        </w:rPr>
        <w:t>przez</w:t>
      </w:r>
      <w:r>
        <w:rPr>
          <w:spacing w:val="40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40"/>
          <w:sz w:val="24"/>
        </w:rPr>
        <w:t xml:space="preserve"> </w:t>
      </w:r>
      <w:r>
        <w:rPr>
          <w:sz w:val="24"/>
        </w:rPr>
        <w:t>wady</w:t>
      </w:r>
      <w:r>
        <w:rPr>
          <w:spacing w:val="80"/>
          <w:sz w:val="24"/>
        </w:rPr>
        <w:t xml:space="preserve"> </w:t>
      </w:r>
      <w:r w:rsidR="00124FE8">
        <w:rPr>
          <w:spacing w:val="80"/>
          <w:sz w:val="24"/>
        </w:rPr>
        <w:t xml:space="preserve">                </w:t>
      </w:r>
      <w:r>
        <w:rPr>
          <w:sz w:val="24"/>
        </w:rPr>
        <w:t>czy</w:t>
      </w:r>
      <w:r>
        <w:rPr>
          <w:spacing w:val="-14"/>
          <w:sz w:val="24"/>
        </w:rPr>
        <w:t xml:space="preserve"> </w:t>
      </w:r>
      <w:r>
        <w:rPr>
          <w:sz w:val="24"/>
        </w:rPr>
        <w:t>usterki,</w:t>
      </w:r>
      <w:r>
        <w:rPr>
          <w:spacing w:val="-14"/>
          <w:sz w:val="24"/>
        </w:rPr>
        <w:t xml:space="preserve"> </w:t>
      </w:r>
      <w:r>
        <w:rPr>
          <w:sz w:val="24"/>
        </w:rPr>
        <w:t>Wykonawca</w:t>
      </w:r>
      <w:r>
        <w:rPr>
          <w:spacing w:val="-14"/>
          <w:sz w:val="24"/>
        </w:rPr>
        <w:t xml:space="preserve"> </w:t>
      </w:r>
      <w:r>
        <w:rPr>
          <w:sz w:val="24"/>
        </w:rPr>
        <w:t>zostanie</w:t>
      </w:r>
      <w:r>
        <w:rPr>
          <w:spacing w:val="-15"/>
          <w:sz w:val="24"/>
        </w:rPr>
        <w:t xml:space="preserve"> </w:t>
      </w:r>
      <w:r>
        <w:rPr>
          <w:sz w:val="24"/>
        </w:rPr>
        <w:t>poinformowany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tym</w:t>
      </w:r>
      <w:r>
        <w:rPr>
          <w:spacing w:val="-13"/>
          <w:sz w:val="24"/>
        </w:rPr>
        <w:t xml:space="preserve"> </w:t>
      </w:r>
      <w:r>
        <w:rPr>
          <w:sz w:val="24"/>
        </w:rPr>
        <w:t>pisemnie</w:t>
      </w:r>
      <w:r>
        <w:rPr>
          <w:spacing w:val="-15"/>
          <w:sz w:val="24"/>
        </w:rPr>
        <w:t xml:space="preserve"> </w:t>
      </w:r>
      <w:r>
        <w:rPr>
          <w:sz w:val="24"/>
        </w:rPr>
        <w:t>lub</w:t>
      </w:r>
      <w:r>
        <w:rPr>
          <w:spacing w:val="-14"/>
          <w:sz w:val="24"/>
        </w:rPr>
        <w:t xml:space="preserve"> </w:t>
      </w:r>
      <w:r>
        <w:rPr>
          <w:sz w:val="24"/>
        </w:rPr>
        <w:t>pocztą</w:t>
      </w:r>
      <w:r>
        <w:rPr>
          <w:spacing w:val="-15"/>
          <w:sz w:val="24"/>
        </w:rPr>
        <w:t xml:space="preserve"> </w:t>
      </w:r>
      <w:r>
        <w:rPr>
          <w:sz w:val="24"/>
        </w:rPr>
        <w:t>elektroniczną</w:t>
      </w:r>
      <w:r w:rsidR="00C11429">
        <w:rPr>
          <w:sz w:val="24"/>
        </w:rPr>
        <w:t xml:space="preserve"> na adres e-mail:………………………………</w:t>
      </w:r>
      <w:r>
        <w:rPr>
          <w:sz w:val="24"/>
        </w:rPr>
        <w:t>.</w:t>
      </w:r>
    </w:p>
    <w:p w14:paraId="3881A406" w14:textId="77777777" w:rsidR="00BE77CE" w:rsidRDefault="003A61B8">
      <w:pPr>
        <w:pStyle w:val="Akapitzlist"/>
        <w:numPr>
          <w:ilvl w:val="0"/>
          <w:numId w:val="6"/>
        </w:numPr>
        <w:tabs>
          <w:tab w:val="left" w:pos="424"/>
          <w:tab w:val="left" w:pos="501"/>
        </w:tabs>
        <w:ind w:left="501" w:right="140" w:hanging="360"/>
        <w:jc w:val="both"/>
        <w:rPr>
          <w:sz w:val="24"/>
        </w:rPr>
      </w:pPr>
      <w:r>
        <w:rPr>
          <w:sz w:val="24"/>
        </w:rPr>
        <w:t>W przypadku bezskutecznego upływu terminu, o którym mowa w ust. 5 niniejszego paragrafu Zamawiającemu przysługuje prawo zlecenia naprawy w wybranym przez siebie serwisie/zakładzie</w:t>
      </w:r>
      <w:r>
        <w:rPr>
          <w:spacing w:val="-15"/>
          <w:sz w:val="24"/>
        </w:rPr>
        <w:t xml:space="preserve"> </w:t>
      </w:r>
      <w:r>
        <w:rPr>
          <w:sz w:val="24"/>
        </w:rPr>
        <w:t>mechanicznym.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takim</w:t>
      </w:r>
      <w:r>
        <w:rPr>
          <w:spacing w:val="-15"/>
          <w:sz w:val="24"/>
        </w:rPr>
        <w:t xml:space="preserve"> </w:t>
      </w:r>
      <w:r>
        <w:rPr>
          <w:sz w:val="24"/>
        </w:rPr>
        <w:t>przypadku</w:t>
      </w:r>
      <w:r>
        <w:rPr>
          <w:spacing w:val="-15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15"/>
          <w:sz w:val="24"/>
        </w:rPr>
        <w:t xml:space="preserve"> </w:t>
      </w:r>
      <w:r>
        <w:rPr>
          <w:sz w:val="24"/>
        </w:rPr>
        <w:t>wystawi</w:t>
      </w:r>
      <w:r>
        <w:rPr>
          <w:spacing w:val="-15"/>
          <w:sz w:val="24"/>
        </w:rPr>
        <w:t xml:space="preserve"> </w:t>
      </w:r>
      <w:r>
        <w:rPr>
          <w:sz w:val="24"/>
        </w:rPr>
        <w:t>Wykonawcy notę obciążeniową/ refakturę równą kosztom poniesionym za naprawę zabudowy pojazdu lub jej części, a Wykonawca zobowiązuje się do jej uregulowania</w:t>
      </w:r>
      <w:r>
        <w:rPr>
          <w:spacing w:val="40"/>
          <w:sz w:val="24"/>
        </w:rPr>
        <w:t xml:space="preserve"> </w:t>
      </w:r>
      <w:r>
        <w:rPr>
          <w:sz w:val="24"/>
        </w:rPr>
        <w:t>w terminie wskazanym przez Zamawiającego.</w:t>
      </w:r>
    </w:p>
    <w:p w14:paraId="607E45C8" w14:textId="77A09988" w:rsidR="00BE77CE" w:rsidRDefault="003A61B8">
      <w:pPr>
        <w:pStyle w:val="Akapitzlist"/>
        <w:numPr>
          <w:ilvl w:val="0"/>
          <w:numId w:val="6"/>
        </w:numPr>
        <w:tabs>
          <w:tab w:val="left" w:pos="424"/>
        </w:tabs>
        <w:ind w:right="143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40"/>
          <w:sz w:val="24"/>
        </w:rPr>
        <w:t xml:space="preserve"> </w:t>
      </w:r>
      <w:r>
        <w:rPr>
          <w:sz w:val="24"/>
        </w:rPr>
        <w:t>ma</w:t>
      </w:r>
      <w:r>
        <w:rPr>
          <w:spacing w:val="40"/>
          <w:sz w:val="24"/>
        </w:rPr>
        <w:t xml:space="preserve"> </w:t>
      </w:r>
      <w:r>
        <w:rPr>
          <w:sz w:val="24"/>
        </w:rPr>
        <w:t>prawo</w:t>
      </w:r>
      <w:r>
        <w:rPr>
          <w:spacing w:val="40"/>
          <w:sz w:val="24"/>
        </w:rPr>
        <w:t xml:space="preserve"> </w:t>
      </w:r>
      <w:r>
        <w:rPr>
          <w:sz w:val="24"/>
        </w:rPr>
        <w:t>dochodzić</w:t>
      </w:r>
      <w:r>
        <w:rPr>
          <w:spacing w:val="40"/>
          <w:sz w:val="24"/>
        </w:rPr>
        <w:t xml:space="preserve"> </w:t>
      </w:r>
      <w:r>
        <w:rPr>
          <w:sz w:val="24"/>
        </w:rPr>
        <w:t>uprawnień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tytułu</w:t>
      </w:r>
      <w:r>
        <w:rPr>
          <w:spacing w:val="40"/>
          <w:sz w:val="24"/>
        </w:rPr>
        <w:t xml:space="preserve"> </w:t>
      </w:r>
      <w:r>
        <w:rPr>
          <w:sz w:val="24"/>
        </w:rPr>
        <w:t>rękojmi</w:t>
      </w:r>
      <w:r>
        <w:rPr>
          <w:spacing w:val="40"/>
          <w:sz w:val="24"/>
        </w:rPr>
        <w:t xml:space="preserve"> </w:t>
      </w:r>
      <w:r>
        <w:rPr>
          <w:sz w:val="24"/>
        </w:rPr>
        <w:t>za</w:t>
      </w:r>
      <w:r>
        <w:rPr>
          <w:spacing w:val="40"/>
          <w:sz w:val="24"/>
        </w:rPr>
        <w:t xml:space="preserve"> </w:t>
      </w:r>
      <w:r>
        <w:rPr>
          <w:sz w:val="24"/>
        </w:rPr>
        <w:t>wady,</w:t>
      </w:r>
      <w:r>
        <w:rPr>
          <w:spacing w:val="40"/>
          <w:sz w:val="24"/>
        </w:rPr>
        <w:t xml:space="preserve"> </w:t>
      </w:r>
      <w:r>
        <w:rPr>
          <w:sz w:val="24"/>
        </w:rPr>
        <w:t>niezależnie</w:t>
      </w:r>
      <w:r>
        <w:rPr>
          <w:spacing w:val="80"/>
          <w:sz w:val="24"/>
        </w:rPr>
        <w:t xml:space="preserve"> </w:t>
      </w:r>
      <w:r w:rsidR="00E106D3">
        <w:rPr>
          <w:spacing w:val="80"/>
          <w:sz w:val="24"/>
        </w:rPr>
        <w:t xml:space="preserve">                  </w:t>
      </w:r>
      <w:r>
        <w:rPr>
          <w:sz w:val="24"/>
        </w:rPr>
        <w:t>od uprawnień wynikających z gwarancji.</w:t>
      </w:r>
    </w:p>
    <w:p w14:paraId="16B17380" w14:textId="77777777" w:rsidR="00E106D3" w:rsidRDefault="00E106D3" w:rsidP="00E106D3">
      <w:pPr>
        <w:spacing w:before="1"/>
        <w:ind w:left="3948"/>
        <w:jc w:val="both"/>
        <w:rPr>
          <w:b/>
          <w:sz w:val="24"/>
        </w:rPr>
      </w:pPr>
    </w:p>
    <w:p w14:paraId="4D849E93" w14:textId="6EDA1F31" w:rsidR="00BE77CE" w:rsidRDefault="003A61B8" w:rsidP="00E106D3">
      <w:pPr>
        <w:spacing w:before="1"/>
        <w:ind w:left="3948"/>
        <w:jc w:val="both"/>
        <w:rPr>
          <w:b/>
          <w:sz w:val="24"/>
        </w:rPr>
      </w:pPr>
      <w:r>
        <w:rPr>
          <w:b/>
          <w:sz w:val="24"/>
        </w:rPr>
        <w:t xml:space="preserve">§ </w:t>
      </w:r>
      <w:r w:rsidR="00E106D3">
        <w:rPr>
          <w:b/>
          <w:spacing w:val="-10"/>
          <w:sz w:val="24"/>
        </w:rPr>
        <w:t>5</w:t>
      </w:r>
      <w:r w:rsidR="00E106D3" w:rsidRPr="00E106D3">
        <w:rPr>
          <w:b/>
          <w:sz w:val="24"/>
        </w:rPr>
        <w:t xml:space="preserve"> </w:t>
      </w:r>
      <w:r w:rsidR="00E106D3">
        <w:rPr>
          <w:b/>
          <w:sz w:val="24"/>
        </w:rPr>
        <w:t xml:space="preserve">Kary </w:t>
      </w:r>
      <w:r w:rsidR="00E106D3">
        <w:rPr>
          <w:b/>
          <w:spacing w:val="-2"/>
          <w:sz w:val="24"/>
        </w:rPr>
        <w:t>umowne</w:t>
      </w:r>
    </w:p>
    <w:p w14:paraId="73C4412B" w14:textId="3BD78C5D" w:rsidR="00BE77CE" w:rsidRDefault="003A61B8">
      <w:pPr>
        <w:pStyle w:val="Akapitzlist"/>
        <w:numPr>
          <w:ilvl w:val="0"/>
          <w:numId w:val="5"/>
        </w:numPr>
        <w:tabs>
          <w:tab w:val="left" w:pos="424"/>
          <w:tab w:val="left" w:pos="464"/>
        </w:tabs>
        <w:spacing w:before="276"/>
        <w:ind w:right="144" w:hanging="284"/>
        <w:jc w:val="both"/>
        <w:rPr>
          <w:sz w:val="24"/>
        </w:rPr>
      </w:pPr>
      <w:r>
        <w:rPr>
          <w:sz w:val="24"/>
        </w:rPr>
        <w:t xml:space="preserve">Strony postanawiają, iż naprawienie szkody powstałej w wyniku niewykonania </w:t>
      </w:r>
      <w:r w:rsidR="00124FE8">
        <w:rPr>
          <w:sz w:val="24"/>
        </w:rPr>
        <w:t xml:space="preserve">                               </w:t>
      </w:r>
      <w:r>
        <w:rPr>
          <w:sz w:val="24"/>
        </w:rPr>
        <w:t>lub nienależnego wykonania zobowiązań nastąpi przez zapłatę odszkodowania lub kar umownych w przypadkach wskazanych w niniejszej umowie oraz odszkodowania przewyższającego</w:t>
      </w:r>
      <w:r>
        <w:rPr>
          <w:spacing w:val="40"/>
          <w:sz w:val="24"/>
        </w:rPr>
        <w:t xml:space="preserve"> </w:t>
      </w:r>
      <w:r>
        <w:rPr>
          <w:sz w:val="24"/>
        </w:rPr>
        <w:t>wysokość kar umownych.</w:t>
      </w:r>
    </w:p>
    <w:p w14:paraId="1C83C17D" w14:textId="77777777" w:rsidR="00BE77CE" w:rsidRDefault="003A61B8">
      <w:pPr>
        <w:pStyle w:val="Akapitzlist"/>
        <w:numPr>
          <w:ilvl w:val="0"/>
          <w:numId w:val="5"/>
        </w:numPr>
        <w:tabs>
          <w:tab w:val="left" w:pos="381"/>
        </w:tabs>
        <w:spacing w:before="60"/>
        <w:ind w:left="381" w:hanging="240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1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zapłacić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Zamawiającemu</w:t>
      </w:r>
      <w:r>
        <w:rPr>
          <w:spacing w:val="-1"/>
          <w:sz w:val="24"/>
        </w:rPr>
        <w:t xml:space="preserve"> </w:t>
      </w:r>
      <w:r>
        <w:rPr>
          <w:sz w:val="24"/>
        </w:rPr>
        <w:t>następujące</w:t>
      </w:r>
      <w:r>
        <w:rPr>
          <w:spacing w:val="-2"/>
          <w:sz w:val="24"/>
        </w:rPr>
        <w:t xml:space="preserve"> </w:t>
      </w:r>
      <w:r>
        <w:rPr>
          <w:sz w:val="24"/>
        </w:rPr>
        <w:t>kary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umowne:</w:t>
      </w:r>
    </w:p>
    <w:p w14:paraId="05A28F43" w14:textId="77777777" w:rsidR="00BE77CE" w:rsidRDefault="003A61B8">
      <w:pPr>
        <w:pStyle w:val="Akapitzlist"/>
        <w:numPr>
          <w:ilvl w:val="1"/>
          <w:numId w:val="5"/>
        </w:numPr>
        <w:tabs>
          <w:tab w:val="left" w:pos="993"/>
        </w:tabs>
        <w:ind w:right="139"/>
        <w:rPr>
          <w:sz w:val="24"/>
        </w:rPr>
      </w:pPr>
      <w:r>
        <w:rPr>
          <w:sz w:val="24"/>
        </w:rPr>
        <w:t>za zwłokę w wykonaniu przedmiotu umowy w terminie, karę w wysokości 0,2 % zł wynagrodzenia netto (z § 3 ust. 1), za każdy rozpoczęty dzień zwłoki jaki upłynie pomiędzy terminem zakończenia dostawy wynikającym z umowy, a faktycznym dniem zakończenia dostawy,</w:t>
      </w:r>
    </w:p>
    <w:p w14:paraId="485EAF51" w14:textId="225968C0" w:rsidR="00BE77CE" w:rsidRDefault="003A61B8">
      <w:pPr>
        <w:pStyle w:val="Akapitzlist"/>
        <w:numPr>
          <w:ilvl w:val="1"/>
          <w:numId w:val="5"/>
        </w:numPr>
        <w:tabs>
          <w:tab w:val="left" w:pos="991"/>
          <w:tab w:val="left" w:pos="993"/>
        </w:tabs>
        <w:spacing w:before="1"/>
        <w:ind w:right="142"/>
        <w:rPr>
          <w:sz w:val="24"/>
        </w:rPr>
      </w:pPr>
      <w:r>
        <w:rPr>
          <w:sz w:val="24"/>
        </w:rPr>
        <w:t>za</w:t>
      </w:r>
      <w:r>
        <w:rPr>
          <w:spacing w:val="40"/>
          <w:sz w:val="24"/>
        </w:rPr>
        <w:t xml:space="preserve"> </w:t>
      </w:r>
      <w:r>
        <w:rPr>
          <w:sz w:val="24"/>
        </w:rPr>
        <w:t>nieterminowe</w:t>
      </w:r>
      <w:r>
        <w:rPr>
          <w:spacing w:val="40"/>
          <w:sz w:val="24"/>
        </w:rPr>
        <w:t xml:space="preserve"> </w:t>
      </w:r>
      <w:r>
        <w:rPr>
          <w:sz w:val="24"/>
        </w:rPr>
        <w:t>usunięcie</w:t>
      </w:r>
      <w:r>
        <w:rPr>
          <w:spacing w:val="40"/>
          <w:sz w:val="24"/>
        </w:rPr>
        <w:t xml:space="preserve"> </w:t>
      </w:r>
      <w:r>
        <w:rPr>
          <w:sz w:val="24"/>
        </w:rPr>
        <w:t>wad</w:t>
      </w:r>
      <w:r>
        <w:rPr>
          <w:spacing w:val="69"/>
          <w:sz w:val="24"/>
        </w:rPr>
        <w:t xml:space="preserve"> </w:t>
      </w:r>
      <w:r>
        <w:rPr>
          <w:sz w:val="24"/>
        </w:rPr>
        <w:t>lub</w:t>
      </w:r>
      <w:r>
        <w:rPr>
          <w:spacing w:val="40"/>
          <w:sz w:val="24"/>
        </w:rPr>
        <w:t xml:space="preserve"> </w:t>
      </w:r>
      <w:r>
        <w:rPr>
          <w:sz w:val="24"/>
        </w:rPr>
        <w:t>usterek</w:t>
      </w:r>
      <w:r>
        <w:rPr>
          <w:spacing w:val="40"/>
          <w:sz w:val="24"/>
        </w:rPr>
        <w:t xml:space="preserve"> </w:t>
      </w:r>
      <w:r>
        <w:rPr>
          <w:sz w:val="24"/>
        </w:rPr>
        <w:t>stwierdzonych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okresie</w:t>
      </w:r>
      <w:r>
        <w:rPr>
          <w:spacing w:val="40"/>
          <w:sz w:val="24"/>
        </w:rPr>
        <w:t xml:space="preserve"> </w:t>
      </w:r>
      <w:r>
        <w:rPr>
          <w:sz w:val="24"/>
        </w:rPr>
        <w:t>gwarancji</w:t>
      </w:r>
      <w:r>
        <w:rPr>
          <w:spacing w:val="80"/>
          <w:sz w:val="24"/>
        </w:rPr>
        <w:t xml:space="preserve"> </w:t>
      </w:r>
      <w:r w:rsidR="00124FE8">
        <w:rPr>
          <w:spacing w:val="80"/>
          <w:sz w:val="24"/>
        </w:rPr>
        <w:t xml:space="preserve">                </w:t>
      </w:r>
      <w:r>
        <w:rPr>
          <w:sz w:val="24"/>
        </w:rPr>
        <w:t>w wysokości</w:t>
      </w:r>
      <w:r>
        <w:rPr>
          <w:spacing w:val="40"/>
          <w:sz w:val="24"/>
        </w:rPr>
        <w:t xml:space="preserve"> </w:t>
      </w:r>
      <w:r>
        <w:rPr>
          <w:sz w:val="24"/>
        </w:rPr>
        <w:t>0,1 % wynagrodzenia netto (z § 3 ust. 1), za każdy rozpoczęty dzień zwłoki</w:t>
      </w:r>
      <w:r>
        <w:rPr>
          <w:spacing w:val="40"/>
          <w:sz w:val="24"/>
        </w:rPr>
        <w:t xml:space="preserve"> </w:t>
      </w:r>
      <w:r>
        <w:rPr>
          <w:sz w:val="24"/>
        </w:rPr>
        <w:t>liczony od dnia wyznaczenia terminu na usunięcie wad lub usterek,</w:t>
      </w:r>
    </w:p>
    <w:p w14:paraId="7378962E" w14:textId="77777777" w:rsidR="00BE77CE" w:rsidRDefault="003A61B8">
      <w:pPr>
        <w:pStyle w:val="Akapitzlist"/>
        <w:numPr>
          <w:ilvl w:val="1"/>
          <w:numId w:val="5"/>
        </w:numPr>
        <w:tabs>
          <w:tab w:val="left" w:pos="953"/>
          <w:tab w:val="left" w:pos="993"/>
        </w:tabs>
        <w:ind w:right="140"/>
        <w:rPr>
          <w:sz w:val="24"/>
        </w:rPr>
      </w:pPr>
      <w:r>
        <w:rPr>
          <w:sz w:val="24"/>
        </w:rPr>
        <w:t>z tytułu odstąpienia od umowy przez Wykonawcę w wysokości 10 % wynagrodzenia umownego netto (z § 3 ust. 1) albo z tytułu odstąpienia od umowy przed Zamawiającego z powodu okoliczności leżących po stronie Wykonawcy.</w:t>
      </w:r>
    </w:p>
    <w:p w14:paraId="74266828" w14:textId="77777777" w:rsidR="00BE77CE" w:rsidRDefault="003A61B8">
      <w:pPr>
        <w:pStyle w:val="Akapitzlist"/>
        <w:numPr>
          <w:ilvl w:val="0"/>
          <w:numId w:val="5"/>
        </w:numPr>
        <w:tabs>
          <w:tab w:val="left" w:pos="321"/>
        </w:tabs>
        <w:ind w:left="321" w:hanging="180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5"/>
          <w:sz w:val="24"/>
        </w:rPr>
        <w:t xml:space="preserve"> </w:t>
      </w:r>
      <w:r>
        <w:rPr>
          <w:sz w:val="24"/>
        </w:rPr>
        <w:t>zapłaci</w:t>
      </w:r>
      <w:r>
        <w:rPr>
          <w:spacing w:val="-1"/>
          <w:sz w:val="24"/>
        </w:rPr>
        <w:t xml:space="preserve"> </w:t>
      </w:r>
      <w:r>
        <w:rPr>
          <w:sz w:val="24"/>
        </w:rPr>
        <w:t>Wykonawcy</w:t>
      </w:r>
      <w:r>
        <w:rPr>
          <w:spacing w:val="-2"/>
          <w:sz w:val="24"/>
        </w:rPr>
        <w:t xml:space="preserve"> </w:t>
      </w:r>
      <w:r>
        <w:rPr>
          <w:sz w:val="24"/>
        </w:rPr>
        <w:t>kary</w:t>
      </w:r>
      <w:r>
        <w:rPr>
          <w:spacing w:val="-2"/>
          <w:sz w:val="24"/>
        </w:rPr>
        <w:t xml:space="preserve"> umowne:</w:t>
      </w:r>
    </w:p>
    <w:p w14:paraId="0076B3B5" w14:textId="77777777" w:rsidR="00BE77CE" w:rsidRDefault="003A61B8">
      <w:pPr>
        <w:pStyle w:val="Akapitzlist"/>
        <w:numPr>
          <w:ilvl w:val="1"/>
          <w:numId w:val="5"/>
        </w:numPr>
        <w:tabs>
          <w:tab w:val="left" w:pos="988"/>
        </w:tabs>
        <w:ind w:left="988" w:right="138" w:hanging="420"/>
        <w:rPr>
          <w:sz w:val="24"/>
        </w:rPr>
      </w:pPr>
      <w:r>
        <w:rPr>
          <w:sz w:val="24"/>
        </w:rPr>
        <w:t>z tytułu odstąpienia od umowy przez Zamawiającego z jego winy w wysokości 10 % wynagrodzenia umownego netto (z §3 ust. 1 ),</w:t>
      </w:r>
    </w:p>
    <w:p w14:paraId="64D8CCE4" w14:textId="77777777" w:rsidR="00BE77CE" w:rsidRDefault="003A61B8">
      <w:pPr>
        <w:pStyle w:val="Akapitzlist"/>
        <w:numPr>
          <w:ilvl w:val="1"/>
          <w:numId w:val="5"/>
        </w:numPr>
        <w:tabs>
          <w:tab w:val="left" w:pos="988"/>
        </w:tabs>
        <w:ind w:left="988" w:right="144" w:hanging="420"/>
        <w:rPr>
          <w:sz w:val="24"/>
        </w:rPr>
      </w:pPr>
      <w:r>
        <w:rPr>
          <w:sz w:val="24"/>
        </w:rPr>
        <w:t>w przypadku nieuzasadnionej zwłoki w odbiorze przedmiotu umowy, Zamawiający zapłaci Wykonawcy 100,00 zł za każdy dzień zwłoki,</w:t>
      </w:r>
    </w:p>
    <w:p w14:paraId="6C393220" w14:textId="77777777" w:rsidR="00BE77CE" w:rsidRDefault="003A61B8">
      <w:pPr>
        <w:pStyle w:val="Akapitzlist"/>
        <w:numPr>
          <w:ilvl w:val="1"/>
          <w:numId w:val="5"/>
        </w:numPr>
        <w:tabs>
          <w:tab w:val="left" w:pos="988"/>
          <w:tab w:val="left" w:pos="1559"/>
          <w:tab w:val="left" w:pos="2968"/>
          <w:tab w:val="left" w:pos="4926"/>
          <w:tab w:val="left" w:pos="6471"/>
          <w:tab w:val="left" w:pos="7879"/>
        </w:tabs>
        <w:spacing w:before="1"/>
        <w:ind w:left="988" w:right="139" w:hanging="420"/>
        <w:rPr>
          <w:sz w:val="24"/>
        </w:rPr>
      </w:pPr>
      <w:r>
        <w:rPr>
          <w:spacing w:val="-10"/>
          <w:sz w:val="24"/>
        </w:rPr>
        <w:t>w</w:t>
      </w:r>
      <w:r>
        <w:rPr>
          <w:sz w:val="24"/>
        </w:rPr>
        <w:tab/>
      </w:r>
      <w:r>
        <w:rPr>
          <w:spacing w:val="-2"/>
          <w:sz w:val="24"/>
        </w:rPr>
        <w:t>przypadku</w:t>
      </w:r>
      <w:r>
        <w:rPr>
          <w:sz w:val="24"/>
        </w:rPr>
        <w:tab/>
      </w:r>
      <w:r>
        <w:rPr>
          <w:spacing w:val="-2"/>
          <w:sz w:val="24"/>
        </w:rPr>
        <w:t>nieterminowego</w:t>
      </w:r>
      <w:r>
        <w:rPr>
          <w:sz w:val="24"/>
        </w:rPr>
        <w:tab/>
      </w:r>
      <w:r>
        <w:rPr>
          <w:spacing w:val="-2"/>
          <w:sz w:val="24"/>
        </w:rPr>
        <w:t>przekazania</w:t>
      </w:r>
      <w:r>
        <w:rPr>
          <w:sz w:val="24"/>
        </w:rPr>
        <w:tab/>
      </w:r>
      <w:r>
        <w:rPr>
          <w:spacing w:val="-2"/>
          <w:sz w:val="24"/>
        </w:rPr>
        <w:t>należności</w:t>
      </w:r>
      <w:r>
        <w:rPr>
          <w:sz w:val="24"/>
        </w:rPr>
        <w:tab/>
      </w:r>
      <w:r>
        <w:rPr>
          <w:spacing w:val="-2"/>
          <w:sz w:val="24"/>
        </w:rPr>
        <w:t xml:space="preserve">wynikających </w:t>
      </w:r>
      <w:r>
        <w:rPr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z w:val="24"/>
        </w:rPr>
        <w:t>umowy</w:t>
      </w:r>
      <w:r>
        <w:rPr>
          <w:spacing w:val="-11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14"/>
          <w:sz w:val="24"/>
        </w:rPr>
        <w:t xml:space="preserve"> </w:t>
      </w:r>
      <w:r>
        <w:rPr>
          <w:sz w:val="24"/>
        </w:rPr>
        <w:t>się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zapłaty</w:t>
      </w:r>
      <w:r>
        <w:rPr>
          <w:spacing w:val="-11"/>
          <w:sz w:val="24"/>
        </w:rPr>
        <w:t xml:space="preserve"> </w:t>
      </w:r>
      <w:r>
        <w:rPr>
          <w:sz w:val="24"/>
        </w:rPr>
        <w:t>Wykonawcy</w:t>
      </w:r>
      <w:r>
        <w:rPr>
          <w:spacing w:val="-11"/>
          <w:sz w:val="24"/>
        </w:rPr>
        <w:t xml:space="preserve"> </w:t>
      </w:r>
      <w:r>
        <w:rPr>
          <w:sz w:val="24"/>
        </w:rPr>
        <w:t>odsetek</w:t>
      </w:r>
      <w:r>
        <w:rPr>
          <w:spacing w:val="-14"/>
          <w:sz w:val="24"/>
        </w:rPr>
        <w:t xml:space="preserve"> </w:t>
      </w:r>
      <w:r>
        <w:rPr>
          <w:sz w:val="24"/>
        </w:rPr>
        <w:t>ustawowych</w:t>
      </w:r>
      <w:r>
        <w:rPr>
          <w:spacing w:val="-8"/>
          <w:sz w:val="24"/>
        </w:rPr>
        <w:t xml:space="preserve"> </w:t>
      </w:r>
      <w:r>
        <w:rPr>
          <w:sz w:val="24"/>
        </w:rPr>
        <w:t>za</w:t>
      </w:r>
      <w:r>
        <w:rPr>
          <w:spacing w:val="-12"/>
          <w:sz w:val="24"/>
        </w:rPr>
        <w:t xml:space="preserve"> </w:t>
      </w:r>
      <w:r>
        <w:rPr>
          <w:sz w:val="24"/>
        </w:rPr>
        <w:t>opóźnienie.</w:t>
      </w:r>
    </w:p>
    <w:p w14:paraId="6944DF1F" w14:textId="10085EEE" w:rsidR="00BE77CE" w:rsidRDefault="003A61B8">
      <w:pPr>
        <w:pStyle w:val="Akapitzlist"/>
        <w:numPr>
          <w:ilvl w:val="0"/>
          <w:numId w:val="5"/>
        </w:numPr>
        <w:tabs>
          <w:tab w:val="left" w:pos="424"/>
        </w:tabs>
        <w:ind w:right="145" w:hanging="284"/>
        <w:jc w:val="both"/>
        <w:rPr>
          <w:sz w:val="24"/>
        </w:rPr>
      </w:pPr>
      <w:r>
        <w:rPr>
          <w:sz w:val="24"/>
        </w:rPr>
        <w:t xml:space="preserve">Zamawiający zastrzega sobie prawo do żądania odszkodowania uzupełniającego, gdyby wysokość poniesionej szkody przewyższała wysokość kar umownych na zasadach określonych w Kodeksie </w:t>
      </w:r>
      <w:r w:rsidR="00241648">
        <w:rPr>
          <w:sz w:val="24"/>
        </w:rPr>
        <w:t>c</w:t>
      </w:r>
      <w:r>
        <w:rPr>
          <w:sz w:val="24"/>
        </w:rPr>
        <w:t>ywilnym.</w:t>
      </w:r>
    </w:p>
    <w:p w14:paraId="12309EE0" w14:textId="77777777" w:rsidR="00BE77CE" w:rsidRDefault="003A61B8">
      <w:pPr>
        <w:pStyle w:val="Akapitzlist"/>
        <w:numPr>
          <w:ilvl w:val="0"/>
          <w:numId w:val="5"/>
        </w:numPr>
        <w:tabs>
          <w:tab w:val="left" w:pos="424"/>
        </w:tabs>
        <w:ind w:right="137" w:hanging="284"/>
        <w:jc w:val="both"/>
        <w:rPr>
          <w:sz w:val="24"/>
        </w:rPr>
      </w:pPr>
      <w:r>
        <w:rPr>
          <w:sz w:val="24"/>
        </w:rPr>
        <w:t>Maksymalna łączna wysokość</w:t>
      </w:r>
      <w:r>
        <w:rPr>
          <w:spacing w:val="40"/>
          <w:sz w:val="24"/>
        </w:rPr>
        <w:t xml:space="preserve"> </w:t>
      </w:r>
      <w:r>
        <w:rPr>
          <w:sz w:val="24"/>
        </w:rPr>
        <w:t>kar umownych, których mogą dochodzić strony nie może przekraczać 30 % wynagrodzenia netto (z § 3 ust.1).</w:t>
      </w:r>
    </w:p>
    <w:p w14:paraId="6E4BBF74" w14:textId="77777777" w:rsidR="00BE77CE" w:rsidRDefault="003A61B8">
      <w:pPr>
        <w:pStyle w:val="Akapitzlist"/>
        <w:numPr>
          <w:ilvl w:val="0"/>
          <w:numId w:val="5"/>
        </w:numPr>
        <w:tabs>
          <w:tab w:val="left" w:pos="424"/>
        </w:tabs>
        <w:ind w:right="146" w:hanging="284"/>
        <w:jc w:val="both"/>
        <w:rPr>
          <w:sz w:val="24"/>
        </w:rPr>
      </w:pPr>
      <w:r>
        <w:rPr>
          <w:sz w:val="24"/>
        </w:rPr>
        <w:t xml:space="preserve">Kary umowne będą płatne na pisemne wezwanie w terminie 7 dni od dnia otrzymania </w:t>
      </w:r>
      <w:r>
        <w:rPr>
          <w:spacing w:val="-2"/>
          <w:sz w:val="24"/>
        </w:rPr>
        <w:t>wezwania.</w:t>
      </w:r>
    </w:p>
    <w:p w14:paraId="6AFCBB4D" w14:textId="77777777" w:rsidR="00BE77CE" w:rsidRDefault="003A61B8">
      <w:pPr>
        <w:pStyle w:val="Akapitzlist"/>
        <w:numPr>
          <w:ilvl w:val="0"/>
          <w:numId w:val="5"/>
        </w:numPr>
        <w:tabs>
          <w:tab w:val="left" w:pos="424"/>
        </w:tabs>
        <w:ind w:hanging="283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wyraża zgodę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potrącenie</w:t>
      </w:r>
      <w:r>
        <w:rPr>
          <w:spacing w:val="-1"/>
          <w:sz w:val="24"/>
        </w:rPr>
        <w:t xml:space="preserve"> </w:t>
      </w:r>
      <w:r>
        <w:rPr>
          <w:sz w:val="24"/>
        </w:rPr>
        <w:t>kar</w:t>
      </w:r>
      <w:r>
        <w:rPr>
          <w:spacing w:val="-1"/>
          <w:sz w:val="24"/>
        </w:rPr>
        <w:t xml:space="preserve"> </w:t>
      </w:r>
      <w:r>
        <w:rPr>
          <w:sz w:val="24"/>
        </w:rPr>
        <w:t>umownych z</w:t>
      </w:r>
      <w:r>
        <w:rPr>
          <w:spacing w:val="-2"/>
          <w:sz w:val="24"/>
        </w:rPr>
        <w:t xml:space="preserve"> </w:t>
      </w:r>
      <w:r>
        <w:rPr>
          <w:sz w:val="24"/>
        </w:rPr>
        <w:t>sum</w:t>
      </w:r>
      <w:r>
        <w:rPr>
          <w:spacing w:val="-1"/>
          <w:sz w:val="24"/>
        </w:rPr>
        <w:t xml:space="preserve"> </w:t>
      </w:r>
      <w:r>
        <w:rPr>
          <w:sz w:val="24"/>
        </w:rPr>
        <w:t>należnych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Wykonawcy.</w:t>
      </w:r>
    </w:p>
    <w:p w14:paraId="7CAA640B" w14:textId="77777777" w:rsidR="00BE77CE" w:rsidRDefault="003A61B8">
      <w:pPr>
        <w:pStyle w:val="Akapitzlist"/>
        <w:numPr>
          <w:ilvl w:val="0"/>
          <w:numId w:val="5"/>
        </w:numPr>
        <w:tabs>
          <w:tab w:val="left" w:pos="424"/>
        </w:tabs>
        <w:ind w:right="142" w:hanging="284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57"/>
          <w:sz w:val="24"/>
        </w:rPr>
        <w:t xml:space="preserve">  </w:t>
      </w:r>
      <w:r>
        <w:rPr>
          <w:sz w:val="24"/>
        </w:rPr>
        <w:t>nie</w:t>
      </w:r>
      <w:r>
        <w:rPr>
          <w:spacing w:val="58"/>
          <w:sz w:val="24"/>
        </w:rPr>
        <w:t xml:space="preserve">  </w:t>
      </w:r>
      <w:r>
        <w:rPr>
          <w:sz w:val="24"/>
        </w:rPr>
        <w:t>może</w:t>
      </w:r>
      <w:r>
        <w:rPr>
          <w:spacing w:val="57"/>
          <w:sz w:val="24"/>
        </w:rPr>
        <w:t xml:space="preserve">  </w:t>
      </w:r>
      <w:r>
        <w:rPr>
          <w:sz w:val="24"/>
        </w:rPr>
        <w:t>zbywać</w:t>
      </w:r>
      <w:r>
        <w:rPr>
          <w:spacing w:val="59"/>
          <w:sz w:val="24"/>
        </w:rPr>
        <w:t xml:space="preserve">  </w:t>
      </w:r>
      <w:r>
        <w:rPr>
          <w:sz w:val="24"/>
        </w:rPr>
        <w:t>ani</w:t>
      </w:r>
      <w:r>
        <w:rPr>
          <w:spacing w:val="58"/>
          <w:sz w:val="24"/>
        </w:rPr>
        <w:t xml:space="preserve">  </w:t>
      </w:r>
      <w:r>
        <w:rPr>
          <w:sz w:val="24"/>
        </w:rPr>
        <w:t>przenosić</w:t>
      </w:r>
      <w:r>
        <w:rPr>
          <w:spacing w:val="58"/>
          <w:sz w:val="24"/>
        </w:rPr>
        <w:t xml:space="preserve">  </w:t>
      </w:r>
      <w:r>
        <w:rPr>
          <w:sz w:val="24"/>
        </w:rPr>
        <w:t>na</w:t>
      </w:r>
      <w:r>
        <w:rPr>
          <w:spacing w:val="57"/>
          <w:sz w:val="24"/>
        </w:rPr>
        <w:t xml:space="preserve">  </w:t>
      </w:r>
      <w:r>
        <w:rPr>
          <w:sz w:val="24"/>
        </w:rPr>
        <w:t>rzecz</w:t>
      </w:r>
      <w:r>
        <w:rPr>
          <w:spacing w:val="57"/>
          <w:sz w:val="24"/>
        </w:rPr>
        <w:t xml:space="preserve">  </w:t>
      </w:r>
      <w:r>
        <w:rPr>
          <w:sz w:val="24"/>
        </w:rPr>
        <w:t>osób</w:t>
      </w:r>
      <w:r>
        <w:rPr>
          <w:spacing w:val="59"/>
          <w:sz w:val="24"/>
        </w:rPr>
        <w:t xml:space="preserve">  </w:t>
      </w:r>
      <w:r>
        <w:rPr>
          <w:sz w:val="24"/>
        </w:rPr>
        <w:t>trzecich</w:t>
      </w:r>
      <w:r>
        <w:rPr>
          <w:spacing w:val="58"/>
          <w:sz w:val="24"/>
        </w:rPr>
        <w:t xml:space="preserve">  </w:t>
      </w:r>
      <w:r>
        <w:rPr>
          <w:sz w:val="24"/>
        </w:rPr>
        <w:t>praw i wierzytelności z niniejszej umowy bądź powstałych w związku z jej realizacją.</w:t>
      </w:r>
    </w:p>
    <w:p w14:paraId="1131CCB9" w14:textId="77777777" w:rsidR="00241648" w:rsidRDefault="00241648" w:rsidP="00241648">
      <w:pPr>
        <w:tabs>
          <w:tab w:val="left" w:pos="424"/>
        </w:tabs>
        <w:ind w:right="142"/>
        <w:jc w:val="both"/>
        <w:rPr>
          <w:sz w:val="24"/>
        </w:rPr>
      </w:pPr>
    </w:p>
    <w:p w14:paraId="2E708CDD" w14:textId="77777777" w:rsidR="00241648" w:rsidRDefault="00241648" w:rsidP="00241648">
      <w:pPr>
        <w:tabs>
          <w:tab w:val="left" w:pos="424"/>
        </w:tabs>
        <w:ind w:right="142"/>
        <w:jc w:val="both"/>
        <w:rPr>
          <w:sz w:val="24"/>
        </w:rPr>
      </w:pPr>
    </w:p>
    <w:p w14:paraId="4A8058A6" w14:textId="77777777" w:rsidR="00241648" w:rsidRPr="00241648" w:rsidRDefault="00241648" w:rsidP="00241648">
      <w:pPr>
        <w:tabs>
          <w:tab w:val="left" w:pos="424"/>
        </w:tabs>
        <w:ind w:right="142"/>
        <w:jc w:val="both"/>
        <w:rPr>
          <w:sz w:val="24"/>
        </w:rPr>
      </w:pPr>
    </w:p>
    <w:p w14:paraId="2FCCE991" w14:textId="77777777" w:rsidR="00BE77CE" w:rsidRDefault="00BE77CE">
      <w:pPr>
        <w:pStyle w:val="Tekstpodstawowy"/>
        <w:ind w:left="0"/>
        <w:jc w:val="left"/>
      </w:pPr>
    </w:p>
    <w:p w14:paraId="16C7D37A" w14:textId="10363D46" w:rsidR="00BE77CE" w:rsidRDefault="003A61B8" w:rsidP="00E106D3">
      <w:pPr>
        <w:spacing w:before="1"/>
        <w:ind w:left="368" w:right="72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 w:rsidR="00E106D3">
        <w:rPr>
          <w:b/>
          <w:spacing w:val="-10"/>
          <w:sz w:val="24"/>
        </w:rPr>
        <w:t>6</w:t>
      </w:r>
      <w:r w:rsidR="00E106D3" w:rsidRPr="00E106D3">
        <w:rPr>
          <w:b/>
          <w:sz w:val="24"/>
        </w:rPr>
        <w:t xml:space="preserve"> </w:t>
      </w:r>
      <w:r w:rsidR="00E106D3">
        <w:rPr>
          <w:b/>
          <w:sz w:val="24"/>
        </w:rPr>
        <w:t>Zmiany</w:t>
      </w:r>
      <w:r w:rsidR="00E106D3">
        <w:rPr>
          <w:b/>
          <w:spacing w:val="-1"/>
          <w:sz w:val="24"/>
        </w:rPr>
        <w:t xml:space="preserve"> </w:t>
      </w:r>
      <w:r w:rsidR="00E106D3">
        <w:rPr>
          <w:b/>
          <w:spacing w:val="-2"/>
          <w:sz w:val="24"/>
        </w:rPr>
        <w:t>umowy</w:t>
      </w:r>
    </w:p>
    <w:p w14:paraId="0B08A3A0" w14:textId="77777777" w:rsidR="00BE77CE" w:rsidRDefault="003A61B8">
      <w:pPr>
        <w:pStyle w:val="Akapitzlist"/>
        <w:numPr>
          <w:ilvl w:val="0"/>
          <w:numId w:val="4"/>
        </w:numPr>
        <w:tabs>
          <w:tab w:val="left" w:pos="424"/>
        </w:tabs>
        <w:spacing w:before="276"/>
        <w:ind w:right="143"/>
        <w:jc w:val="both"/>
        <w:rPr>
          <w:sz w:val="24"/>
        </w:rPr>
      </w:pPr>
      <w:r>
        <w:rPr>
          <w:sz w:val="24"/>
        </w:rPr>
        <w:t>Wszelkie zmiany i uzupełnienia treści niniejszej umowy, wymagają zachowania formy pisemnej pod rygorem nieważności.</w:t>
      </w:r>
    </w:p>
    <w:p w14:paraId="6579DC5B" w14:textId="77777777" w:rsidR="00BE77CE" w:rsidRDefault="003A61B8">
      <w:pPr>
        <w:pStyle w:val="Akapitzlist"/>
        <w:numPr>
          <w:ilvl w:val="0"/>
          <w:numId w:val="4"/>
        </w:numPr>
        <w:tabs>
          <w:tab w:val="left" w:pos="424"/>
        </w:tabs>
        <w:ind w:right="146"/>
        <w:jc w:val="both"/>
        <w:rPr>
          <w:sz w:val="24"/>
        </w:rPr>
      </w:pPr>
      <w:r>
        <w:rPr>
          <w:sz w:val="24"/>
        </w:rPr>
        <w:t>Zamawiający zgodnie z art. 455 ustawy prawo zamówień publicznych dopuszcza możliwość</w:t>
      </w:r>
      <w:r>
        <w:rPr>
          <w:spacing w:val="-3"/>
          <w:sz w:val="24"/>
        </w:rPr>
        <w:t xml:space="preserve"> </w:t>
      </w:r>
      <w:r>
        <w:rPr>
          <w:sz w:val="24"/>
        </w:rPr>
        <w:t>zmiany</w:t>
      </w:r>
      <w:r>
        <w:rPr>
          <w:spacing w:val="-2"/>
          <w:sz w:val="24"/>
        </w:rPr>
        <w:t xml:space="preserve"> </w:t>
      </w:r>
      <w:r>
        <w:rPr>
          <w:sz w:val="24"/>
        </w:rPr>
        <w:t>zawartej</w:t>
      </w:r>
      <w:r>
        <w:rPr>
          <w:spacing w:val="-2"/>
          <w:sz w:val="24"/>
        </w:rPr>
        <w:t xml:space="preserve"> </w:t>
      </w:r>
      <w:r>
        <w:rPr>
          <w:sz w:val="24"/>
        </w:rPr>
        <w:t>umowy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stosunku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treści</w:t>
      </w:r>
      <w:r>
        <w:rPr>
          <w:spacing w:val="-2"/>
          <w:sz w:val="24"/>
        </w:rPr>
        <w:t xml:space="preserve"> </w:t>
      </w:r>
      <w:r>
        <w:rPr>
          <w:sz w:val="24"/>
        </w:rPr>
        <w:t>wybranej</w:t>
      </w:r>
      <w:r>
        <w:rPr>
          <w:spacing w:val="-2"/>
          <w:sz w:val="24"/>
        </w:rPr>
        <w:t xml:space="preserve"> </w:t>
      </w:r>
      <w:r>
        <w:rPr>
          <w:sz w:val="24"/>
        </w:rPr>
        <w:t>oferty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szczególności:</w:t>
      </w:r>
    </w:p>
    <w:p w14:paraId="0F0787D9" w14:textId="77777777" w:rsidR="00BE77CE" w:rsidRPr="003A4CF4" w:rsidRDefault="003A61B8">
      <w:pPr>
        <w:pStyle w:val="Akapitzlist"/>
        <w:numPr>
          <w:ilvl w:val="1"/>
          <w:numId w:val="4"/>
        </w:numPr>
        <w:tabs>
          <w:tab w:val="left" w:pos="706"/>
        </w:tabs>
        <w:ind w:left="706" w:hanging="423"/>
        <w:jc w:val="both"/>
        <w:rPr>
          <w:sz w:val="24"/>
        </w:rPr>
      </w:pPr>
      <w:r w:rsidRPr="003A4CF4">
        <w:rPr>
          <w:sz w:val="24"/>
        </w:rPr>
        <w:t>zmiana</w:t>
      </w:r>
      <w:r w:rsidRPr="003A4CF4">
        <w:rPr>
          <w:spacing w:val="-5"/>
          <w:sz w:val="24"/>
        </w:rPr>
        <w:t xml:space="preserve"> </w:t>
      </w:r>
      <w:r w:rsidRPr="003A4CF4">
        <w:rPr>
          <w:sz w:val="24"/>
        </w:rPr>
        <w:t>terminu</w:t>
      </w:r>
      <w:r w:rsidRPr="003A4CF4">
        <w:rPr>
          <w:spacing w:val="-2"/>
          <w:sz w:val="24"/>
        </w:rPr>
        <w:t xml:space="preserve"> </w:t>
      </w:r>
      <w:r w:rsidRPr="003A4CF4">
        <w:rPr>
          <w:sz w:val="24"/>
        </w:rPr>
        <w:t>realizacji</w:t>
      </w:r>
      <w:r w:rsidRPr="003A4CF4">
        <w:rPr>
          <w:spacing w:val="-1"/>
          <w:sz w:val="24"/>
        </w:rPr>
        <w:t xml:space="preserve"> </w:t>
      </w:r>
      <w:r w:rsidRPr="003A4CF4">
        <w:rPr>
          <w:sz w:val="24"/>
        </w:rPr>
        <w:t>zamówienia</w:t>
      </w:r>
      <w:r w:rsidRPr="003A4CF4">
        <w:rPr>
          <w:spacing w:val="-1"/>
          <w:sz w:val="24"/>
        </w:rPr>
        <w:t xml:space="preserve"> </w:t>
      </w:r>
      <w:r w:rsidRPr="003A4CF4">
        <w:rPr>
          <w:sz w:val="24"/>
        </w:rPr>
        <w:t>z</w:t>
      </w:r>
      <w:r w:rsidRPr="003A4CF4">
        <w:rPr>
          <w:spacing w:val="-3"/>
          <w:sz w:val="24"/>
        </w:rPr>
        <w:t xml:space="preserve"> </w:t>
      </w:r>
      <w:r w:rsidRPr="003A4CF4">
        <w:rPr>
          <w:sz w:val="24"/>
        </w:rPr>
        <w:t>przyczyn</w:t>
      </w:r>
      <w:r w:rsidRPr="003A4CF4">
        <w:rPr>
          <w:spacing w:val="1"/>
          <w:sz w:val="24"/>
        </w:rPr>
        <w:t xml:space="preserve"> </w:t>
      </w:r>
      <w:r w:rsidRPr="003A4CF4">
        <w:rPr>
          <w:sz w:val="24"/>
        </w:rPr>
        <w:t>niezależnych</w:t>
      </w:r>
      <w:r w:rsidRPr="003A4CF4">
        <w:rPr>
          <w:spacing w:val="-2"/>
          <w:sz w:val="24"/>
        </w:rPr>
        <w:t xml:space="preserve"> </w:t>
      </w:r>
      <w:r w:rsidRPr="003A4CF4">
        <w:rPr>
          <w:sz w:val="24"/>
        </w:rPr>
        <w:t>od</w:t>
      </w:r>
      <w:r w:rsidRPr="003A4CF4">
        <w:rPr>
          <w:spacing w:val="-1"/>
          <w:sz w:val="24"/>
        </w:rPr>
        <w:t xml:space="preserve"> </w:t>
      </w:r>
      <w:r w:rsidRPr="003A4CF4">
        <w:rPr>
          <w:spacing w:val="-2"/>
          <w:sz w:val="24"/>
        </w:rPr>
        <w:t>Wykonawcy:</w:t>
      </w:r>
    </w:p>
    <w:p w14:paraId="2EF33BD1" w14:textId="77777777" w:rsidR="00BE77CE" w:rsidRDefault="003A61B8">
      <w:pPr>
        <w:pStyle w:val="Akapitzlist"/>
        <w:numPr>
          <w:ilvl w:val="2"/>
          <w:numId w:val="4"/>
        </w:numPr>
        <w:tabs>
          <w:tab w:val="left" w:pos="993"/>
        </w:tabs>
        <w:ind w:right="142"/>
        <w:jc w:val="both"/>
        <w:rPr>
          <w:sz w:val="24"/>
        </w:rPr>
      </w:pPr>
      <w:r>
        <w:rPr>
          <w:sz w:val="24"/>
        </w:rPr>
        <w:t>wystąpienia, przypadku siły wyższej uniemożliwiającej wykonanie przedmiotu Umowy</w:t>
      </w:r>
      <w:r>
        <w:rPr>
          <w:spacing w:val="-7"/>
          <w:sz w:val="24"/>
        </w:rPr>
        <w:t xml:space="preserve"> </w:t>
      </w:r>
      <w:r>
        <w:rPr>
          <w:sz w:val="24"/>
        </w:rPr>
        <w:t>zgodnie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jej</w:t>
      </w:r>
      <w:r>
        <w:rPr>
          <w:spacing w:val="-7"/>
          <w:sz w:val="24"/>
        </w:rPr>
        <w:t xml:space="preserve"> </w:t>
      </w:r>
      <w:r>
        <w:rPr>
          <w:sz w:val="24"/>
        </w:rPr>
        <w:t>postanowieniami,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8"/>
          <w:sz w:val="24"/>
        </w:rPr>
        <w:t xml:space="preserve"> </w:t>
      </w:r>
      <w:r>
        <w:rPr>
          <w:sz w:val="24"/>
        </w:rPr>
        <w:t>którą,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potrzeby</w:t>
      </w:r>
      <w:r>
        <w:rPr>
          <w:spacing w:val="-7"/>
          <w:sz w:val="24"/>
        </w:rPr>
        <w:t xml:space="preserve"> </w:t>
      </w:r>
      <w:r>
        <w:rPr>
          <w:sz w:val="24"/>
        </w:rPr>
        <w:t>niniejszego</w:t>
      </w:r>
      <w:r>
        <w:rPr>
          <w:spacing w:val="-7"/>
          <w:sz w:val="24"/>
        </w:rPr>
        <w:t xml:space="preserve"> </w:t>
      </w:r>
      <w:r>
        <w:rPr>
          <w:sz w:val="24"/>
        </w:rPr>
        <w:t>warunku rozumieć należy zdarzenie zewnętrzne wobec łączącej strony więzi prawnej:</w:t>
      </w:r>
    </w:p>
    <w:p w14:paraId="444A8C4E" w14:textId="77777777" w:rsidR="00BE77CE" w:rsidRDefault="003A61B8">
      <w:pPr>
        <w:pStyle w:val="Akapitzlist"/>
        <w:numPr>
          <w:ilvl w:val="0"/>
          <w:numId w:val="3"/>
        </w:numPr>
        <w:tabs>
          <w:tab w:val="left" w:pos="992"/>
        </w:tabs>
        <w:spacing w:line="285" w:lineRule="exact"/>
        <w:ind w:left="992" w:hanging="285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charakterze</w:t>
      </w:r>
      <w:r>
        <w:rPr>
          <w:spacing w:val="-2"/>
          <w:sz w:val="24"/>
        </w:rPr>
        <w:t xml:space="preserve"> </w:t>
      </w:r>
      <w:r>
        <w:rPr>
          <w:sz w:val="24"/>
        </w:rPr>
        <w:t>niezależnym</w:t>
      </w:r>
      <w:r>
        <w:rPr>
          <w:spacing w:val="-1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stron,</w:t>
      </w:r>
    </w:p>
    <w:p w14:paraId="7AF55BD5" w14:textId="77777777" w:rsidR="00BE77CE" w:rsidRDefault="003A61B8">
      <w:pPr>
        <w:pStyle w:val="Akapitzlist"/>
        <w:numPr>
          <w:ilvl w:val="0"/>
          <w:numId w:val="3"/>
        </w:numPr>
        <w:tabs>
          <w:tab w:val="left" w:pos="992"/>
        </w:tabs>
        <w:spacing w:line="281" w:lineRule="exact"/>
        <w:ind w:left="992" w:hanging="285"/>
        <w:rPr>
          <w:sz w:val="24"/>
        </w:rPr>
      </w:pPr>
      <w:r>
        <w:rPr>
          <w:sz w:val="24"/>
        </w:rPr>
        <w:t>którego</w:t>
      </w:r>
      <w:r>
        <w:rPr>
          <w:spacing w:val="-2"/>
          <w:sz w:val="24"/>
        </w:rPr>
        <w:t xml:space="preserve"> </w:t>
      </w:r>
      <w:r>
        <w:rPr>
          <w:sz w:val="24"/>
        </w:rPr>
        <w:t>strony</w:t>
      </w:r>
      <w:r>
        <w:rPr>
          <w:spacing w:val="-2"/>
          <w:sz w:val="24"/>
        </w:rPr>
        <w:t xml:space="preserve"> </w:t>
      </w:r>
      <w:r>
        <w:rPr>
          <w:sz w:val="24"/>
        </w:rPr>
        <w:t>nie</w:t>
      </w:r>
      <w:r>
        <w:rPr>
          <w:spacing w:val="-1"/>
          <w:sz w:val="24"/>
        </w:rPr>
        <w:t xml:space="preserve"> </w:t>
      </w:r>
      <w:r>
        <w:rPr>
          <w:sz w:val="24"/>
        </w:rPr>
        <w:t>mogły</w:t>
      </w:r>
      <w:r>
        <w:rPr>
          <w:spacing w:val="-1"/>
          <w:sz w:val="24"/>
        </w:rPr>
        <w:t xml:space="preserve"> </w:t>
      </w:r>
      <w:r>
        <w:rPr>
          <w:sz w:val="24"/>
        </w:rPr>
        <w:t>przewidzieć</w:t>
      </w:r>
      <w:r>
        <w:rPr>
          <w:spacing w:val="-2"/>
          <w:sz w:val="24"/>
        </w:rPr>
        <w:t xml:space="preserve"> </w:t>
      </w:r>
      <w:r>
        <w:rPr>
          <w:sz w:val="24"/>
        </w:rPr>
        <w:t>przed</w:t>
      </w:r>
      <w:r>
        <w:rPr>
          <w:spacing w:val="1"/>
          <w:sz w:val="24"/>
        </w:rPr>
        <w:t xml:space="preserve"> </w:t>
      </w:r>
      <w:r>
        <w:rPr>
          <w:sz w:val="24"/>
        </w:rPr>
        <w:t>zawarciem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umowy,</w:t>
      </w:r>
    </w:p>
    <w:p w14:paraId="31D0EFDE" w14:textId="77777777" w:rsidR="00BE77CE" w:rsidRDefault="003A61B8">
      <w:pPr>
        <w:pStyle w:val="Akapitzlist"/>
        <w:numPr>
          <w:ilvl w:val="0"/>
          <w:numId w:val="3"/>
        </w:numPr>
        <w:tabs>
          <w:tab w:val="left" w:pos="993"/>
        </w:tabs>
        <w:spacing w:before="3" w:line="230" w:lineRule="auto"/>
        <w:ind w:right="143"/>
        <w:rPr>
          <w:sz w:val="24"/>
        </w:rPr>
      </w:pPr>
      <w:r>
        <w:rPr>
          <w:sz w:val="24"/>
        </w:rPr>
        <w:t>którego</w:t>
      </w:r>
      <w:r>
        <w:rPr>
          <w:spacing w:val="40"/>
          <w:sz w:val="24"/>
        </w:rPr>
        <w:t xml:space="preserve"> </w:t>
      </w:r>
      <w:r>
        <w:rPr>
          <w:sz w:val="24"/>
        </w:rPr>
        <w:t>nie</w:t>
      </w:r>
      <w:r>
        <w:rPr>
          <w:spacing w:val="40"/>
          <w:sz w:val="24"/>
        </w:rPr>
        <w:t xml:space="preserve"> </w:t>
      </w:r>
      <w:r>
        <w:rPr>
          <w:sz w:val="24"/>
        </w:rPr>
        <w:t>można</w:t>
      </w:r>
      <w:r>
        <w:rPr>
          <w:spacing w:val="40"/>
          <w:sz w:val="24"/>
        </w:rPr>
        <w:t xml:space="preserve"> </w:t>
      </w:r>
      <w:r>
        <w:rPr>
          <w:sz w:val="24"/>
        </w:rPr>
        <w:t>uniknąć</w:t>
      </w:r>
      <w:r>
        <w:rPr>
          <w:spacing w:val="40"/>
          <w:sz w:val="24"/>
        </w:rPr>
        <w:t xml:space="preserve"> </w:t>
      </w:r>
      <w:r>
        <w:rPr>
          <w:sz w:val="24"/>
        </w:rPr>
        <w:t>ani</w:t>
      </w:r>
      <w:r>
        <w:rPr>
          <w:spacing w:val="40"/>
          <w:sz w:val="24"/>
        </w:rPr>
        <w:t xml:space="preserve"> </w:t>
      </w:r>
      <w:r>
        <w:rPr>
          <w:sz w:val="24"/>
        </w:rPr>
        <w:t>któremu</w:t>
      </w:r>
      <w:r>
        <w:rPr>
          <w:spacing w:val="40"/>
          <w:sz w:val="24"/>
        </w:rPr>
        <w:t xml:space="preserve"> </w:t>
      </w:r>
      <w:r>
        <w:rPr>
          <w:sz w:val="24"/>
        </w:rPr>
        <w:t>strony</w:t>
      </w:r>
      <w:r>
        <w:rPr>
          <w:spacing w:val="40"/>
          <w:sz w:val="24"/>
        </w:rPr>
        <w:t xml:space="preserve"> </w:t>
      </w:r>
      <w:r>
        <w:rPr>
          <w:sz w:val="24"/>
        </w:rPr>
        <w:t>nie</w:t>
      </w:r>
      <w:r>
        <w:rPr>
          <w:spacing w:val="40"/>
          <w:sz w:val="24"/>
        </w:rPr>
        <w:t xml:space="preserve"> </w:t>
      </w:r>
      <w:r>
        <w:rPr>
          <w:sz w:val="24"/>
        </w:rPr>
        <w:t>mogły</w:t>
      </w:r>
      <w:r>
        <w:rPr>
          <w:spacing w:val="40"/>
          <w:sz w:val="24"/>
        </w:rPr>
        <w:t xml:space="preserve"> </w:t>
      </w:r>
      <w:r>
        <w:rPr>
          <w:sz w:val="24"/>
        </w:rPr>
        <w:t>zapobiec</w:t>
      </w:r>
      <w:r>
        <w:rPr>
          <w:spacing w:val="40"/>
          <w:sz w:val="24"/>
        </w:rPr>
        <w:t xml:space="preserve"> </w:t>
      </w:r>
      <w:r>
        <w:rPr>
          <w:sz w:val="24"/>
        </w:rPr>
        <w:t>przy zachowaniu należytej staranności,</w:t>
      </w:r>
    </w:p>
    <w:p w14:paraId="378EEA4C" w14:textId="77777777" w:rsidR="00BE77CE" w:rsidRDefault="003A61B8">
      <w:pPr>
        <w:pStyle w:val="Akapitzlist"/>
        <w:numPr>
          <w:ilvl w:val="0"/>
          <w:numId w:val="3"/>
        </w:numPr>
        <w:tabs>
          <w:tab w:val="left" w:pos="992"/>
        </w:tabs>
        <w:spacing w:before="2" w:line="287" w:lineRule="exact"/>
        <w:ind w:left="992" w:hanging="285"/>
        <w:rPr>
          <w:sz w:val="24"/>
        </w:rPr>
      </w:pPr>
      <w:r>
        <w:rPr>
          <w:sz w:val="24"/>
        </w:rPr>
        <w:t>której</w:t>
      </w:r>
      <w:r>
        <w:rPr>
          <w:spacing w:val="-1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można</w:t>
      </w:r>
      <w:r>
        <w:rPr>
          <w:spacing w:val="-3"/>
          <w:sz w:val="24"/>
        </w:rPr>
        <w:t xml:space="preserve"> </w:t>
      </w:r>
      <w:r>
        <w:rPr>
          <w:sz w:val="24"/>
        </w:rPr>
        <w:t>przypisać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drugiej </w:t>
      </w:r>
      <w:r>
        <w:rPr>
          <w:spacing w:val="-2"/>
          <w:sz w:val="24"/>
        </w:rPr>
        <w:t>stronie;</w:t>
      </w:r>
    </w:p>
    <w:p w14:paraId="00BF2680" w14:textId="77777777" w:rsidR="00BE77CE" w:rsidRDefault="003A61B8">
      <w:pPr>
        <w:pStyle w:val="Tekstpodstawowy"/>
        <w:ind w:left="993" w:right="145" w:firstLine="14"/>
      </w:pPr>
      <w:r>
        <w:t>Za</w:t>
      </w:r>
      <w:r>
        <w:rPr>
          <w:spacing w:val="38"/>
        </w:rPr>
        <w:t xml:space="preserve"> </w:t>
      </w:r>
      <w:r>
        <w:t>siłę</w:t>
      </w:r>
      <w:r>
        <w:rPr>
          <w:spacing w:val="39"/>
        </w:rPr>
        <w:t xml:space="preserve"> </w:t>
      </w:r>
      <w:r>
        <w:t>wyższą</w:t>
      </w:r>
      <w:r>
        <w:rPr>
          <w:spacing w:val="39"/>
        </w:rPr>
        <w:t xml:space="preserve"> </w:t>
      </w:r>
      <w:r>
        <w:t>warunkującą</w:t>
      </w:r>
      <w:r>
        <w:rPr>
          <w:spacing w:val="39"/>
        </w:rPr>
        <w:t xml:space="preserve"> </w:t>
      </w:r>
      <w:r>
        <w:t>zmianę</w:t>
      </w:r>
      <w:r>
        <w:rPr>
          <w:spacing w:val="39"/>
        </w:rPr>
        <w:t xml:space="preserve"> </w:t>
      </w:r>
      <w:r>
        <w:t>terminu</w:t>
      </w:r>
      <w:r>
        <w:rPr>
          <w:spacing w:val="40"/>
        </w:rPr>
        <w:t xml:space="preserve"> </w:t>
      </w:r>
      <w:r>
        <w:t>realizacji</w:t>
      </w:r>
      <w:r>
        <w:rPr>
          <w:spacing w:val="40"/>
        </w:rPr>
        <w:t xml:space="preserve"> </w:t>
      </w:r>
      <w:r>
        <w:t>umowy</w:t>
      </w:r>
      <w:r>
        <w:rPr>
          <w:spacing w:val="39"/>
        </w:rPr>
        <w:t xml:space="preserve"> </w:t>
      </w:r>
      <w:r>
        <w:t>uważać</w:t>
      </w:r>
      <w:r>
        <w:rPr>
          <w:spacing w:val="39"/>
        </w:rPr>
        <w:t xml:space="preserve"> </w:t>
      </w:r>
      <w:r>
        <w:t>się</w:t>
      </w:r>
      <w:r>
        <w:rPr>
          <w:spacing w:val="39"/>
        </w:rPr>
        <w:t xml:space="preserve"> </w:t>
      </w:r>
      <w:r>
        <w:t>będzie w</w:t>
      </w:r>
      <w:r>
        <w:rPr>
          <w:spacing w:val="-4"/>
        </w:rPr>
        <w:t xml:space="preserve"> </w:t>
      </w:r>
      <w:r>
        <w:t>szczególności: powódź, pożar i inne klęski żywiołowe, zamieszki, strajki, ataki terrorystyczne, działania wojenne.</w:t>
      </w:r>
    </w:p>
    <w:p w14:paraId="4034BB84" w14:textId="63F98FA7" w:rsidR="00BE77CE" w:rsidRDefault="003A61B8">
      <w:pPr>
        <w:pStyle w:val="Akapitzlist"/>
        <w:numPr>
          <w:ilvl w:val="2"/>
          <w:numId w:val="4"/>
        </w:numPr>
        <w:tabs>
          <w:tab w:val="left" w:pos="991"/>
          <w:tab w:val="left" w:pos="993"/>
        </w:tabs>
        <w:ind w:right="141"/>
        <w:jc w:val="both"/>
        <w:rPr>
          <w:sz w:val="24"/>
        </w:rPr>
      </w:pPr>
      <w:r>
        <w:rPr>
          <w:sz w:val="24"/>
        </w:rPr>
        <w:t>na skutek działań osób trzecich lub organów władzy publicznej, które spowodują przerwanie lub czasowe zawieszenie realizacji zamówienia</w:t>
      </w:r>
      <w:r w:rsidR="007E3477">
        <w:rPr>
          <w:sz w:val="24"/>
        </w:rPr>
        <w:t>;</w:t>
      </w:r>
    </w:p>
    <w:p w14:paraId="290008CA" w14:textId="0B0AB5D3" w:rsidR="00BE77CE" w:rsidRDefault="003A61B8">
      <w:pPr>
        <w:pStyle w:val="Akapitzlist"/>
        <w:numPr>
          <w:ilvl w:val="2"/>
          <w:numId w:val="4"/>
        </w:numPr>
        <w:tabs>
          <w:tab w:val="left" w:pos="992"/>
        </w:tabs>
        <w:spacing w:before="60"/>
        <w:ind w:left="992" w:hanging="285"/>
        <w:jc w:val="both"/>
        <w:rPr>
          <w:sz w:val="24"/>
        </w:rPr>
      </w:pP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przypadku</w:t>
      </w:r>
      <w:r>
        <w:rPr>
          <w:spacing w:val="1"/>
          <w:sz w:val="24"/>
        </w:rPr>
        <w:t xml:space="preserve"> </w:t>
      </w:r>
      <w:r>
        <w:rPr>
          <w:sz w:val="24"/>
        </w:rPr>
        <w:t>wystąpienia</w:t>
      </w:r>
      <w:r>
        <w:rPr>
          <w:spacing w:val="-1"/>
          <w:sz w:val="24"/>
        </w:rPr>
        <w:t xml:space="preserve"> </w:t>
      </w:r>
      <w:r>
        <w:rPr>
          <w:sz w:val="24"/>
        </w:rPr>
        <w:t>przestojów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opóźnień</w:t>
      </w:r>
      <w:r>
        <w:rPr>
          <w:spacing w:val="-1"/>
          <w:sz w:val="24"/>
        </w:rPr>
        <w:t xml:space="preserve"> </w:t>
      </w:r>
      <w:r>
        <w:rPr>
          <w:sz w:val="24"/>
        </w:rPr>
        <w:t>zawinionych</w:t>
      </w:r>
      <w:r>
        <w:rPr>
          <w:spacing w:val="-1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Zamawiającego</w:t>
      </w:r>
      <w:r w:rsidR="007E3477">
        <w:rPr>
          <w:spacing w:val="-2"/>
          <w:sz w:val="24"/>
        </w:rPr>
        <w:t>;</w:t>
      </w:r>
    </w:p>
    <w:p w14:paraId="015E06ED" w14:textId="2ED90E36" w:rsidR="00BE77CE" w:rsidRDefault="003A61B8">
      <w:pPr>
        <w:pStyle w:val="Akapitzlist"/>
        <w:numPr>
          <w:ilvl w:val="1"/>
          <w:numId w:val="4"/>
        </w:numPr>
        <w:tabs>
          <w:tab w:val="left" w:pos="707"/>
          <w:tab w:val="left" w:pos="779"/>
        </w:tabs>
        <w:ind w:right="139" w:hanging="284"/>
        <w:jc w:val="both"/>
        <w:rPr>
          <w:sz w:val="24"/>
        </w:rPr>
      </w:pPr>
      <w:r>
        <w:rPr>
          <w:sz w:val="24"/>
        </w:rPr>
        <w:tab/>
        <w:t>zmiana</w:t>
      </w:r>
      <w:r>
        <w:rPr>
          <w:spacing w:val="80"/>
          <w:sz w:val="24"/>
        </w:rPr>
        <w:t xml:space="preserve"> </w:t>
      </w:r>
      <w:r>
        <w:rPr>
          <w:sz w:val="24"/>
        </w:rPr>
        <w:t>treści</w:t>
      </w:r>
      <w:r>
        <w:rPr>
          <w:spacing w:val="80"/>
          <w:sz w:val="24"/>
        </w:rPr>
        <w:t xml:space="preserve"> </w:t>
      </w:r>
      <w:r>
        <w:rPr>
          <w:sz w:val="24"/>
        </w:rPr>
        <w:t>umowy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>przypadku</w:t>
      </w:r>
      <w:r>
        <w:rPr>
          <w:spacing w:val="80"/>
          <w:sz w:val="24"/>
        </w:rPr>
        <w:t xml:space="preserve"> </w:t>
      </w:r>
      <w:r>
        <w:rPr>
          <w:sz w:val="24"/>
        </w:rPr>
        <w:t>wystąpienia</w:t>
      </w:r>
      <w:r>
        <w:rPr>
          <w:spacing w:val="80"/>
          <w:sz w:val="24"/>
        </w:rPr>
        <w:t xml:space="preserve"> </w:t>
      </w:r>
      <w:r>
        <w:rPr>
          <w:sz w:val="24"/>
        </w:rPr>
        <w:t>oczywistych</w:t>
      </w:r>
      <w:r>
        <w:rPr>
          <w:spacing w:val="80"/>
          <w:sz w:val="24"/>
        </w:rPr>
        <w:t xml:space="preserve"> </w:t>
      </w:r>
      <w:r>
        <w:rPr>
          <w:sz w:val="24"/>
        </w:rPr>
        <w:t>omyłek</w:t>
      </w:r>
      <w:r>
        <w:rPr>
          <w:spacing w:val="80"/>
          <w:sz w:val="24"/>
        </w:rPr>
        <w:t xml:space="preserve"> </w:t>
      </w:r>
      <w:r>
        <w:rPr>
          <w:sz w:val="24"/>
        </w:rPr>
        <w:t>pisarskich</w:t>
      </w:r>
      <w:r>
        <w:rPr>
          <w:spacing w:val="80"/>
          <w:sz w:val="24"/>
        </w:rPr>
        <w:t xml:space="preserve"> </w:t>
      </w:r>
      <w:r w:rsidR="00124FE8">
        <w:rPr>
          <w:spacing w:val="80"/>
          <w:sz w:val="24"/>
        </w:rPr>
        <w:t xml:space="preserve">        </w:t>
      </w:r>
      <w:r>
        <w:rPr>
          <w:sz w:val="24"/>
        </w:rPr>
        <w:t>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rachunkowych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treści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umowy,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lub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powstania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rozbieżności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lub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niejasności</w:t>
      </w:r>
      <w:r>
        <w:rPr>
          <w:spacing w:val="80"/>
          <w:w w:val="150"/>
          <w:sz w:val="24"/>
        </w:rPr>
        <w:t xml:space="preserve"> </w:t>
      </w:r>
      <w:r w:rsidR="00124FE8">
        <w:rPr>
          <w:spacing w:val="80"/>
          <w:w w:val="150"/>
          <w:sz w:val="24"/>
        </w:rPr>
        <w:t xml:space="preserve">     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rozumieniu</w:t>
      </w:r>
      <w:r>
        <w:rPr>
          <w:spacing w:val="-12"/>
          <w:sz w:val="24"/>
        </w:rPr>
        <w:t xml:space="preserve"> </w:t>
      </w:r>
      <w:r>
        <w:rPr>
          <w:sz w:val="24"/>
        </w:rPr>
        <w:t>pojęć</w:t>
      </w:r>
      <w:r>
        <w:rPr>
          <w:spacing w:val="-11"/>
          <w:sz w:val="24"/>
        </w:rPr>
        <w:t xml:space="preserve"> </w:t>
      </w:r>
      <w:r>
        <w:rPr>
          <w:sz w:val="24"/>
        </w:rPr>
        <w:t>użytych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umowie,</w:t>
      </w:r>
      <w:r>
        <w:rPr>
          <w:spacing w:val="-13"/>
          <w:sz w:val="24"/>
        </w:rPr>
        <w:t xml:space="preserve"> </w:t>
      </w:r>
      <w:r>
        <w:rPr>
          <w:sz w:val="24"/>
        </w:rPr>
        <w:t>których</w:t>
      </w:r>
      <w:r>
        <w:rPr>
          <w:spacing w:val="-10"/>
          <w:sz w:val="24"/>
        </w:rPr>
        <w:t xml:space="preserve"> </w:t>
      </w:r>
      <w:r>
        <w:rPr>
          <w:sz w:val="24"/>
        </w:rPr>
        <w:t>nie</w:t>
      </w:r>
      <w:r>
        <w:rPr>
          <w:spacing w:val="-13"/>
          <w:sz w:val="24"/>
        </w:rPr>
        <w:t xml:space="preserve"> </w:t>
      </w:r>
      <w:r>
        <w:rPr>
          <w:sz w:val="24"/>
        </w:rPr>
        <w:t>będzie</w:t>
      </w:r>
      <w:r>
        <w:rPr>
          <w:spacing w:val="-13"/>
          <w:sz w:val="24"/>
        </w:rPr>
        <w:t xml:space="preserve"> </w:t>
      </w:r>
      <w:r>
        <w:rPr>
          <w:sz w:val="24"/>
        </w:rPr>
        <w:t>można</w:t>
      </w:r>
      <w:r>
        <w:rPr>
          <w:spacing w:val="-13"/>
          <w:sz w:val="24"/>
        </w:rPr>
        <w:t xml:space="preserve"> </w:t>
      </w:r>
      <w:r>
        <w:rPr>
          <w:sz w:val="24"/>
        </w:rPr>
        <w:t>usunąć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inny</w:t>
      </w:r>
      <w:r>
        <w:rPr>
          <w:spacing w:val="-12"/>
          <w:sz w:val="24"/>
        </w:rPr>
        <w:t xml:space="preserve"> </w:t>
      </w:r>
      <w:r>
        <w:rPr>
          <w:sz w:val="24"/>
        </w:rPr>
        <w:t>sposób, a zmiana będzie umożliwiać usunięcie rozbieżności i doprecyzowanie umowy w celu jednoznacznej interpretacji jej zapisów przez strony</w:t>
      </w:r>
      <w:r w:rsidR="007E3477">
        <w:rPr>
          <w:sz w:val="24"/>
        </w:rPr>
        <w:t>;</w:t>
      </w:r>
    </w:p>
    <w:p w14:paraId="0F3C67E6" w14:textId="4633A857" w:rsidR="00BE77CE" w:rsidRDefault="003A61B8">
      <w:pPr>
        <w:pStyle w:val="Akapitzlist"/>
        <w:numPr>
          <w:ilvl w:val="1"/>
          <w:numId w:val="4"/>
        </w:numPr>
        <w:tabs>
          <w:tab w:val="left" w:pos="683"/>
        </w:tabs>
        <w:spacing w:before="1"/>
        <w:ind w:left="683" w:hanging="259"/>
        <w:jc w:val="both"/>
        <w:rPr>
          <w:sz w:val="24"/>
        </w:rPr>
      </w:pPr>
      <w:r>
        <w:rPr>
          <w:sz w:val="24"/>
        </w:rPr>
        <w:t>zmiana</w:t>
      </w:r>
      <w:r>
        <w:rPr>
          <w:spacing w:val="-5"/>
          <w:sz w:val="24"/>
        </w:rPr>
        <w:t xml:space="preserve"> </w:t>
      </w:r>
      <w:r>
        <w:rPr>
          <w:sz w:val="24"/>
        </w:rPr>
        <w:t>nazwy,</w:t>
      </w:r>
      <w:r>
        <w:rPr>
          <w:spacing w:val="-1"/>
          <w:sz w:val="24"/>
        </w:rPr>
        <w:t xml:space="preserve"> </w:t>
      </w:r>
      <w:r>
        <w:rPr>
          <w:sz w:val="24"/>
        </w:rPr>
        <w:t>adresu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siedziby</w:t>
      </w:r>
      <w:r>
        <w:rPr>
          <w:spacing w:val="-1"/>
          <w:sz w:val="24"/>
        </w:rPr>
        <w:t xml:space="preserve"> </w:t>
      </w:r>
      <w:r>
        <w:rPr>
          <w:sz w:val="24"/>
        </w:rPr>
        <w:t>Wykonawcy</w:t>
      </w:r>
      <w:r>
        <w:rPr>
          <w:spacing w:val="-1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Zamawiającego</w:t>
      </w:r>
      <w:r w:rsidR="007E3477">
        <w:rPr>
          <w:spacing w:val="-2"/>
          <w:sz w:val="24"/>
        </w:rPr>
        <w:t>;</w:t>
      </w:r>
    </w:p>
    <w:p w14:paraId="1B6AA612" w14:textId="77777777" w:rsidR="00BE77CE" w:rsidRDefault="003A61B8">
      <w:pPr>
        <w:pStyle w:val="Akapitzlist"/>
        <w:numPr>
          <w:ilvl w:val="1"/>
          <w:numId w:val="4"/>
        </w:numPr>
        <w:tabs>
          <w:tab w:val="left" w:pos="707"/>
          <w:tab w:val="left" w:pos="758"/>
        </w:tabs>
        <w:ind w:right="144" w:hanging="284"/>
        <w:jc w:val="both"/>
      </w:pPr>
      <w:r>
        <w:rPr>
          <w:sz w:val="24"/>
        </w:rPr>
        <w:t>konieczność zmiany, w zakresie wysokości wynagrodzenia, związana ze zmianą powszechnie</w:t>
      </w:r>
      <w:r>
        <w:rPr>
          <w:spacing w:val="-5"/>
          <w:sz w:val="24"/>
        </w:rPr>
        <w:t xml:space="preserve"> </w:t>
      </w:r>
      <w:r>
        <w:rPr>
          <w:sz w:val="24"/>
        </w:rPr>
        <w:t>obowiązujących</w:t>
      </w:r>
      <w:r>
        <w:rPr>
          <w:spacing w:val="-6"/>
          <w:sz w:val="24"/>
        </w:rPr>
        <w:t xml:space="preserve"> </w:t>
      </w:r>
      <w:r>
        <w:rPr>
          <w:sz w:val="24"/>
        </w:rPr>
        <w:t>przepisów</w:t>
      </w:r>
      <w:r>
        <w:rPr>
          <w:spacing w:val="-5"/>
          <w:sz w:val="24"/>
        </w:rPr>
        <w:t xml:space="preserve"> </w:t>
      </w:r>
      <w:r>
        <w:rPr>
          <w:sz w:val="24"/>
        </w:rPr>
        <w:t>prawa</w:t>
      </w:r>
      <w:r>
        <w:rPr>
          <w:spacing w:val="-7"/>
          <w:sz w:val="24"/>
        </w:rPr>
        <w:t xml:space="preserve"> </w:t>
      </w:r>
      <w:r>
        <w:rPr>
          <w:sz w:val="24"/>
        </w:rPr>
        <w:t>np.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zakresie</w:t>
      </w:r>
      <w:r>
        <w:rPr>
          <w:spacing w:val="-6"/>
          <w:sz w:val="24"/>
        </w:rPr>
        <w:t xml:space="preserve"> </w:t>
      </w:r>
      <w:r>
        <w:rPr>
          <w:sz w:val="24"/>
        </w:rPr>
        <w:t>zmiany</w:t>
      </w:r>
      <w:r>
        <w:rPr>
          <w:spacing w:val="-5"/>
          <w:sz w:val="24"/>
        </w:rPr>
        <w:t xml:space="preserve"> </w:t>
      </w:r>
      <w:r>
        <w:rPr>
          <w:sz w:val="24"/>
        </w:rPr>
        <w:t>wysokości</w:t>
      </w:r>
      <w:r>
        <w:rPr>
          <w:spacing w:val="-6"/>
          <w:sz w:val="24"/>
        </w:rPr>
        <w:t xml:space="preserve"> </w:t>
      </w:r>
      <w:r>
        <w:rPr>
          <w:sz w:val="24"/>
        </w:rPr>
        <w:t>stawki podatku VAT;</w:t>
      </w:r>
    </w:p>
    <w:p w14:paraId="6571B267" w14:textId="77777777" w:rsidR="00BE77CE" w:rsidRDefault="003A61B8">
      <w:pPr>
        <w:pStyle w:val="Akapitzlist"/>
        <w:numPr>
          <w:ilvl w:val="1"/>
          <w:numId w:val="4"/>
        </w:numPr>
        <w:tabs>
          <w:tab w:val="left" w:pos="681"/>
          <w:tab w:val="left" w:pos="707"/>
        </w:tabs>
        <w:ind w:right="146" w:hanging="284"/>
        <w:jc w:val="both"/>
      </w:pPr>
      <w:r>
        <w:rPr>
          <w:sz w:val="24"/>
        </w:rPr>
        <w:t>wystąpienia zmian powszechnie obowiązujących przepisów prawa w zakresie mającym wpływ na realizację przedmiotu umowy.</w:t>
      </w:r>
    </w:p>
    <w:p w14:paraId="55D601E8" w14:textId="77777777" w:rsidR="00BE77CE" w:rsidRDefault="003A61B8">
      <w:pPr>
        <w:pStyle w:val="Akapitzlist"/>
        <w:numPr>
          <w:ilvl w:val="0"/>
          <w:numId w:val="4"/>
        </w:numPr>
        <w:tabs>
          <w:tab w:val="left" w:pos="401"/>
          <w:tab w:val="left" w:pos="424"/>
        </w:tabs>
        <w:ind w:right="143"/>
        <w:jc w:val="both"/>
        <w:rPr>
          <w:sz w:val="24"/>
        </w:rPr>
      </w:pPr>
      <w:r>
        <w:rPr>
          <w:sz w:val="24"/>
        </w:rPr>
        <w:t>Wszystkie powyższe postanowienia stanowią katalog zmian, na które Zamawiający może wyrazić zgodę. Nie stanowią jednocześnie zobowiązania Zamawiającego do wyrażenia takiej zgody.</w:t>
      </w:r>
    </w:p>
    <w:p w14:paraId="0E13F368" w14:textId="77777777" w:rsidR="00BE77CE" w:rsidRDefault="00BE77CE">
      <w:pPr>
        <w:pStyle w:val="Tekstpodstawowy"/>
        <w:spacing w:before="1"/>
        <w:ind w:left="0"/>
        <w:jc w:val="left"/>
      </w:pPr>
    </w:p>
    <w:p w14:paraId="3CB7007A" w14:textId="32D9EC50" w:rsidR="00BE77CE" w:rsidRDefault="003A61B8" w:rsidP="00E106D3">
      <w:pPr>
        <w:ind w:left="296" w:right="295"/>
        <w:jc w:val="center"/>
        <w:rPr>
          <w:b/>
          <w:sz w:val="24"/>
        </w:rPr>
      </w:pPr>
      <w:r>
        <w:rPr>
          <w:rFonts w:ascii="Arial" w:hAnsi="Arial"/>
          <w:b/>
          <w:sz w:val="24"/>
        </w:rPr>
        <w:t>§</w:t>
      </w:r>
      <w:r>
        <w:rPr>
          <w:rFonts w:ascii="Arial" w:hAnsi="Arial"/>
          <w:b/>
          <w:spacing w:val="-6"/>
          <w:sz w:val="24"/>
        </w:rPr>
        <w:t xml:space="preserve"> </w:t>
      </w:r>
      <w:r w:rsidR="00E106D3">
        <w:rPr>
          <w:b/>
          <w:spacing w:val="-12"/>
          <w:sz w:val="24"/>
        </w:rPr>
        <w:t>7</w:t>
      </w:r>
      <w:r w:rsidR="00E106D3" w:rsidRPr="00E106D3">
        <w:rPr>
          <w:b/>
          <w:sz w:val="24"/>
        </w:rPr>
        <w:t xml:space="preserve"> </w:t>
      </w:r>
      <w:r w:rsidR="00E106D3">
        <w:rPr>
          <w:b/>
          <w:sz w:val="24"/>
        </w:rPr>
        <w:t>Odstąpienie</w:t>
      </w:r>
      <w:r w:rsidR="00E106D3">
        <w:rPr>
          <w:b/>
          <w:spacing w:val="-2"/>
          <w:sz w:val="24"/>
        </w:rPr>
        <w:t xml:space="preserve"> </w:t>
      </w:r>
      <w:r w:rsidR="00E106D3">
        <w:rPr>
          <w:b/>
          <w:sz w:val="24"/>
        </w:rPr>
        <w:t>od</w:t>
      </w:r>
      <w:r w:rsidR="00E106D3">
        <w:rPr>
          <w:b/>
          <w:spacing w:val="-2"/>
          <w:sz w:val="24"/>
        </w:rPr>
        <w:t xml:space="preserve"> </w:t>
      </w:r>
      <w:r w:rsidR="00E106D3">
        <w:rPr>
          <w:b/>
          <w:spacing w:val="-4"/>
          <w:sz w:val="24"/>
        </w:rPr>
        <w:t>umowy</w:t>
      </w:r>
    </w:p>
    <w:p w14:paraId="539A1652" w14:textId="77777777" w:rsidR="00BE77CE" w:rsidRDefault="003A61B8">
      <w:pPr>
        <w:pStyle w:val="Akapitzlist"/>
        <w:numPr>
          <w:ilvl w:val="0"/>
          <w:numId w:val="2"/>
        </w:numPr>
        <w:tabs>
          <w:tab w:val="left" w:pos="381"/>
        </w:tabs>
        <w:spacing w:before="274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3"/>
          <w:sz w:val="24"/>
        </w:rPr>
        <w:t xml:space="preserve"> </w:t>
      </w:r>
      <w:r>
        <w:rPr>
          <w:sz w:val="24"/>
        </w:rPr>
        <w:t>może</w:t>
      </w:r>
      <w:r>
        <w:rPr>
          <w:spacing w:val="-3"/>
          <w:sz w:val="24"/>
        </w:rPr>
        <w:t xml:space="preserve"> </w:t>
      </w:r>
      <w:r>
        <w:rPr>
          <w:sz w:val="24"/>
        </w:rPr>
        <w:t>odstąpić</w:t>
      </w:r>
      <w:r>
        <w:rPr>
          <w:spacing w:val="-2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>umowy,</w:t>
      </w:r>
      <w:r>
        <w:rPr>
          <w:spacing w:val="-1"/>
          <w:sz w:val="24"/>
        </w:rPr>
        <w:t xml:space="preserve"> </w:t>
      </w:r>
      <w:r>
        <w:rPr>
          <w:sz w:val="24"/>
        </w:rPr>
        <w:t>jeżeli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wykonawca:</w:t>
      </w:r>
    </w:p>
    <w:p w14:paraId="59572500" w14:textId="77777777" w:rsidR="00BE77CE" w:rsidRDefault="003A61B8">
      <w:pPr>
        <w:pStyle w:val="Akapitzlist"/>
        <w:numPr>
          <w:ilvl w:val="1"/>
          <w:numId w:val="2"/>
        </w:numPr>
        <w:tabs>
          <w:tab w:val="left" w:pos="991"/>
          <w:tab w:val="left" w:pos="993"/>
        </w:tabs>
        <w:ind w:right="142"/>
        <w:jc w:val="both"/>
        <w:rPr>
          <w:sz w:val="24"/>
        </w:rPr>
      </w:pPr>
      <w:r>
        <w:rPr>
          <w:sz w:val="24"/>
        </w:rPr>
        <w:t>w terminie 14 dni od dnia powzięcia wiadomości o zaistnieniu istotnej zmiany okoliczności powodującej, że wykonanie umowy nie leży w interesie publicznym, czego nie można było przewidzieć w chwili zawarcia umowy,</w:t>
      </w:r>
    </w:p>
    <w:p w14:paraId="7F334956" w14:textId="77777777" w:rsidR="00BE77CE" w:rsidRDefault="003A61B8">
      <w:pPr>
        <w:pStyle w:val="Tekstpodstawowy"/>
        <w:ind w:left="993" w:right="140" w:hanging="5"/>
      </w:pPr>
      <w:r>
        <w:t>lub dalsze wykonywanie umowy może zagrozić podstawowemu interesowi bezpieczeństwa państwa lub bezpieczeństwu publicznemu; W wymienionych przypadkach wykonawca może żądać wyłącznie wynagrodzenia należnego z tytułu wykonania części umowy, zgodnie z art. 456 ust. 3 Prawa zamówień publicznych.</w:t>
      </w:r>
    </w:p>
    <w:p w14:paraId="6D916E5D" w14:textId="77777777" w:rsidR="00BE77CE" w:rsidRDefault="003A61B8">
      <w:pPr>
        <w:pStyle w:val="Akapitzlist"/>
        <w:numPr>
          <w:ilvl w:val="1"/>
          <w:numId w:val="2"/>
        </w:numPr>
        <w:tabs>
          <w:tab w:val="left" w:pos="927"/>
        </w:tabs>
        <w:ind w:left="927" w:hanging="359"/>
        <w:jc w:val="both"/>
        <w:rPr>
          <w:sz w:val="24"/>
        </w:rPr>
      </w:pPr>
      <w:r>
        <w:rPr>
          <w:sz w:val="24"/>
        </w:rPr>
        <w:t>jeżeli</w:t>
      </w:r>
      <w:r>
        <w:rPr>
          <w:spacing w:val="-3"/>
          <w:sz w:val="24"/>
        </w:rPr>
        <w:t xml:space="preserve"> </w:t>
      </w:r>
      <w:r>
        <w:rPr>
          <w:sz w:val="24"/>
        </w:rPr>
        <w:t>zachodzi</w:t>
      </w:r>
      <w:r>
        <w:rPr>
          <w:spacing w:val="-1"/>
          <w:sz w:val="24"/>
        </w:rPr>
        <w:t xml:space="preserve"> </w:t>
      </w:r>
      <w:r>
        <w:rPr>
          <w:sz w:val="24"/>
        </w:rPr>
        <w:t>co</w:t>
      </w:r>
      <w:r>
        <w:rPr>
          <w:spacing w:val="-1"/>
          <w:sz w:val="24"/>
        </w:rPr>
        <w:t xml:space="preserve"> </w:t>
      </w:r>
      <w:r>
        <w:rPr>
          <w:sz w:val="24"/>
        </w:rPr>
        <w:t>najmniej jedna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następujących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okoliczności:</w:t>
      </w:r>
    </w:p>
    <w:p w14:paraId="7F43C504" w14:textId="27AD23BC" w:rsidR="00BE77CE" w:rsidRDefault="003A61B8" w:rsidP="003636C7">
      <w:pPr>
        <w:pStyle w:val="Akapitzlist"/>
        <w:numPr>
          <w:ilvl w:val="2"/>
          <w:numId w:val="2"/>
        </w:numPr>
        <w:tabs>
          <w:tab w:val="left" w:pos="1418"/>
        </w:tabs>
        <w:ind w:left="1418" w:right="143" w:hanging="425"/>
        <w:jc w:val="both"/>
        <w:rPr>
          <w:sz w:val="24"/>
        </w:rPr>
      </w:pPr>
      <w:r>
        <w:rPr>
          <w:sz w:val="24"/>
        </w:rPr>
        <w:t>Wykonawca przekazał realizację umowy lub jakiekolwiek wynikające z niego prawa lub udział w niej osobie trzeciej z naruszeniem postanowień umowy</w:t>
      </w:r>
      <w:r w:rsidR="00124FE8">
        <w:rPr>
          <w:sz w:val="24"/>
        </w:rPr>
        <w:t>;</w:t>
      </w:r>
    </w:p>
    <w:p w14:paraId="65EA258F" w14:textId="58255F49" w:rsidR="00BE77CE" w:rsidRDefault="003A61B8" w:rsidP="003636C7">
      <w:pPr>
        <w:pStyle w:val="Akapitzlist"/>
        <w:numPr>
          <w:ilvl w:val="2"/>
          <w:numId w:val="2"/>
        </w:numPr>
        <w:tabs>
          <w:tab w:val="left" w:pos="1418"/>
        </w:tabs>
        <w:ind w:left="1418" w:right="143" w:hanging="425"/>
        <w:jc w:val="both"/>
        <w:rPr>
          <w:sz w:val="24"/>
        </w:rPr>
      </w:pPr>
      <w:r>
        <w:rPr>
          <w:sz w:val="24"/>
        </w:rPr>
        <w:t>Wykonawca wykonuje przedmiot zamówienia w sposób wadliwy albo sprzeczny</w:t>
      </w:r>
      <w:r>
        <w:rPr>
          <w:spacing w:val="80"/>
          <w:sz w:val="24"/>
        </w:rPr>
        <w:t xml:space="preserve"> </w:t>
      </w:r>
      <w:r w:rsidR="00124FE8">
        <w:rPr>
          <w:spacing w:val="80"/>
          <w:sz w:val="24"/>
        </w:rPr>
        <w:t xml:space="preserve">                      </w:t>
      </w:r>
      <w:r>
        <w:rPr>
          <w:sz w:val="24"/>
        </w:rPr>
        <w:t>z umową pomimo bezskutecznego upływu terminu wyznaczonego przez Zamawiającego do zmiany sposobu wykonywania umowy</w:t>
      </w:r>
      <w:r w:rsidR="00124FE8">
        <w:rPr>
          <w:sz w:val="24"/>
        </w:rPr>
        <w:t>;</w:t>
      </w:r>
    </w:p>
    <w:p w14:paraId="62AFC992" w14:textId="3C85F853" w:rsidR="00BE77CE" w:rsidRDefault="003A61B8" w:rsidP="003636C7">
      <w:pPr>
        <w:pStyle w:val="Akapitzlist"/>
        <w:numPr>
          <w:ilvl w:val="2"/>
          <w:numId w:val="2"/>
        </w:numPr>
        <w:tabs>
          <w:tab w:val="left" w:pos="1418"/>
        </w:tabs>
        <w:spacing w:before="1"/>
        <w:ind w:left="1418" w:hanging="425"/>
        <w:jc w:val="both"/>
        <w:rPr>
          <w:sz w:val="24"/>
        </w:rPr>
      </w:pPr>
      <w:r>
        <w:rPr>
          <w:sz w:val="24"/>
        </w:rPr>
        <w:t>ogłoszenia</w:t>
      </w:r>
      <w:r>
        <w:rPr>
          <w:spacing w:val="-2"/>
          <w:sz w:val="24"/>
        </w:rPr>
        <w:t xml:space="preserve"> </w:t>
      </w:r>
      <w:r>
        <w:rPr>
          <w:sz w:val="24"/>
        </w:rPr>
        <w:t>upadłości</w:t>
      </w:r>
      <w:r>
        <w:rPr>
          <w:spacing w:val="-2"/>
          <w:sz w:val="24"/>
        </w:rPr>
        <w:t xml:space="preserve"> </w:t>
      </w:r>
      <w:r>
        <w:rPr>
          <w:sz w:val="24"/>
        </w:rPr>
        <w:t>lub rozwiązania</w:t>
      </w:r>
      <w:r>
        <w:rPr>
          <w:spacing w:val="-2"/>
          <w:sz w:val="24"/>
        </w:rPr>
        <w:t xml:space="preserve"> </w:t>
      </w:r>
      <w:r>
        <w:rPr>
          <w:sz w:val="24"/>
        </w:rPr>
        <w:t>firmy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Wykonawcy</w:t>
      </w:r>
      <w:r w:rsidR="00124FE8">
        <w:rPr>
          <w:spacing w:val="-2"/>
          <w:sz w:val="24"/>
        </w:rPr>
        <w:t>;</w:t>
      </w:r>
    </w:p>
    <w:p w14:paraId="0CD4D217" w14:textId="2AF8AE01" w:rsidR="00BE77CE" w:rsidRDefault="003A61B8" w:rsidP="003636C7">
      <w:pPr>
        <w:pStyle w:val="Akapitzlist"/>
        <w:numPr>
          <w:ilvl w:val="2"/>
          <w:numId w:val="2"/>
        </w:numPr>
        <w:tabs>
          <w:tab w:val="left" w:pos="1418"/>
        </w:tabs>
        <w:ind w:left="1418" w:hanging="425"/>
        <w:jc w:val="both"/>
        <w:rPr>
          <w:sz w:val="24"/>
        </w:rPr>
      </w:pPr>
      <w:r>
        <w:rPr>
          <w:sz w:val="24"/>
        </w:rPr>
        <w:lastRenderedPageBreak/>
        <w:t>wydania</w:t>
      </w:r>
      <w:r>
        <w:rPr>
          <w:spacing w:val="-2"/>
          <w:sz w:val="24"/>
        </w:rPr>
        <w:t xml:space="preserve"> </w:t>
      </w:r>
      <w:r>
        <w:rPr>
          <w:sz w:val="24"/>
        </w:rPr>
        <w:t>nakazu</w:t>
      </w:r>
      <w:r>
        <w:rPr>
          <w:spacing w:val="-2"/>
          <w:sz w:val="24"/>
        </w:rPr>
        <w:t xml:space="preserve"> </w:t>
      </w:r>
      <w:r>
        <w:rPr>
          <w:sz w:val="24"/>
        </w:rPr>
        <w:t>zajęcia</w:t>
      </w:r>
      <w:r>
        <w:rPr>
          <w:spacing w:val="-1"/>
          <w:sz w:val="24"/>
        </w:rPr>
        <w:t xml:space="preserve"> </w:t>
      </w:r>
      <w:r>
        <w:rPr>
          <w:sz w:val="24"/>
        </w:rPr>
        <w:t>majątku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Wykonawcy</w:t>
      </w:r>
      <w:r w:rsidR="00124FE8">
        <w:rPr>
          <w:spacing w:val="-2"/>
          <w:sz w:val="24"/>
        </w:rPr>
        <w:t>;</w:t>
      </w:r>
    </w:p>
    <w:p w14:paraId="5B8C6CFC" w14:textId="040B8000" w:rsidR="00BE77CE" w:rsidRDefault="003A61B8" w:rsidP="003636C7">
      <w:pPr>
        <w:pStyle w:val="Akapitzlist"/>
        <w:numPr>
          <w:ilvl w:val="2"/>
          <w:numId w:val="2"/>
        </w:numPr>
        <w:tabs>
          <w:tab w:val="left" w:pos="1418"/>
        </w:tabs>
        <w:ind w:left="1418" w:hanging="425"/>
        <w:jc w:val="both"/>
        <w:rPr>
          <w:sz w:val="24"/>
        </w:rPr>
      </w:pPr>
      <w:r>
        <w:rPr>
          <w:sz w:val="24"/>
        </w:rPr>
        <w:t>dokonano</w:t>
      </w:r>
      <w:r>
        <w:rPr>
          <w:spacing w:val="-3"/>
          <w:sz w:val="24"/>
        </w:rPr>
        <w:t xml:space="preserve"> </w:t>
      </w:r>
      <w:r>
        <w:rPr>
          <w:sz w:val="24"/>
        </w:rPr>
        <w:t>zmiany</w:t>
      </w:r>
      <w:r>
        <w:rPr>
          <w:spacing w:val="-1"/>
          <w:sz w:val="24"/>
        </w:rPr>
        <w:t xml:space="preserve"> </w:t>
      </w:r>
      <w:r>
        <w:rPr>
          <w:sz w:val="24"/>
        </w:rPr>
        <w:t>umowy z</w:t>
      </w:r>
      <w:r>
        <w:rPr>
          <w:spacing w:val="-2"/>
          <w:sz w:val="24"/>
        </w:rPr>
        <w:t xml:space="preserve"> </w:t>
      </w:r>
      <w:r>
        <w:rPr>
          <w:sz w:val="24"/>
        </w:rPr>
        <w:t>naruszeniem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art. 454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i art.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455 </w:t>
      </w:r>
      <w:proofErr w:type="spellStart"/>
      <w:r>
        <w:rPr>
          <w:spacing w:val="-2"/>
          <w:sz w:val="24"/>
        </w:rPr>
        <w:t>pzp</w:t>
      </w:r>
      <w:proofErr w:type="spellEnd"/>
      <w:r>
        <w:rPr>
          <w:spacing w:val="-2"/>
          <w:sz w:val="24"/>
        </w:rPr>
        <w:t>.</w:t>
      </w:r>
      <w:r w:rsidR="00124FE8">
        <w:rPr>
          <w:spacing w:val="-2"/>
          <w:sz w:val="24"/>
        </w:rPr>
        <w:t>;</w:t>
      </w:r>
    </w:p>
    <w:p w14:paraId="353DD4F7" w14:textId="78F5C219" w:rsidR="00BE77CE" w:rsidRDefault="003A61B8" w:rsidP="003636C7">
      <w:pPr>
        <w:pStyle w:val="Akapitzlist"/>
        <w:numPr>
          <w:ilvl w:val="2"/>
          <w:numId w:val="2"/>
        </w:numPr>
        <w:tabs>
          <w:tab w:val="left" w:pos="1418"/>
        </w:tabs>
        <w:ind w:left="1418" w:right="140" w:hanging="425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chwili</w:t>
      </w:r>
      <w:r>
        <w:rPr>
          <w:spacing w:val="-11"/>
          <w:sz w:val="24"/>
        </w:rPr>
        <w:t xml:space="preserve"> </w:t>
      </w:r>
      <w:r>
        <w:rPr>
          <w:sz w:val="24"/>
        </w:rPr>
        <w:t>zawarcia</w:t>
      </w:r>
      <w:r>
        <w:rPr>
          <w:spacing w:val="-11"/>
          <w:sz w:val="24"/>
        </w:rPr>
        <w:t xml:space="preserve"> </w:t>
      </w:r>
      <w:r>
        <w:rPr>
          <w:sz w:val="24"/>
        </w:rPr>
        <w:t>umowy</w:t>
      </w:r>
      <w:r>
        <w:rPr>
          <w:spacing w:val="-11"/>
          <w:sz w:val="24"/>
        </w:rPr>
        <w:t xml:space="preserve"> </w:t>
      </w:r>
      <w:r>
        <w:rPr>
          <w:sz w:val="24"/>
        </w:rPr>
        <w:t>podlegał</w:t>
      </w:r>
      <w:r>
        <w:rPr>
          <w:spacing w:val="-11"/>
          <w:sz w:val="24"/>
        </w:rPr>
        <w:t xml:space="preserve"> </w:t>
      </w:r>
      <w:r>
        <w:rPr>
          <w:sz w:val="24"/>
        </w:rPr>
        <w:t>wykluczeniu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podstawie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108 </w:t>
      </w:r>
      <w:proofErr w:type="spellStart"/>
      <w:r>
        <w:rPr>
          <w:spacing w:val="-4"/>
          <w:sz w:val="24"/>
        </w:rPr>
        <w:t>pzp</w:t>
      </w:r>
      <w:proofErr w:type="spellEnd"/>
      <w:r w:rsidR="00124FE8">
        <w:rPr>
          <w:spacing w:val="-4"/>
          <w:sz w:val="24"/>
        </w:rPr>
        <w:t>;</w:t>
      </w:r>
    </w:p>
    <w:p w14:paraId="201FE445" w14:textId="2378C89E" w:rsidR="00BE77CE" w:rsidRDefault="003A61B8" w:rsidP="003636C7">
      <w:pPr>
        <w:pStyle w:val="Akapitzlist"/>
        <w:numPr>
          <w:ilvl w:val="2"/>
          <w:numId w:val="2"/>
        </w:numPr>
        <w:tabs>
          <w:tab w:val="left" w:pos="1418"/>
        </w:tabs>
        <w:ind w:left="1418" w:right="142" w:hanging="425"/>
        <w:jc w:val="both"/>
        <w:rPr>
          <w:sz w:val="24"/>
        </w:rPr>
      </w:pPr>
      <w:r>
        <w:rPr>
          <w:sz w:val="24"/>
        </w:rPr>
        <w:t>Trybunał Sprawiedliwości Unii Europejskiej stwierdził, w ramach procedury przewidzianej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art.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258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Traktatu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funkcjonowaniu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Unii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Europejskiej,</w:t>
      </w:r>
      <w:r>
        <w:rPr>
          <w:spacing w:val="40"/>
          <w:sz w:val="24"/>
        </w:rPr>
        <w:t xml:space="preserve"> </w:t>
      </w:r>
      <w:r w:rsidR="00124FE8">
        <w:rPr>
          <w:spacing w:val="40"/>
          <w:sz w:val="24"/>
        </w:rPr>
        <w:t xml:space="preserve">         </w:t>
      </w:r>
      <w:r>
        <w:rPr>
          <w:sz w:val="24"/>
        </w:rPr>
        <w:t>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0284EB0F" w14:textId="3BDFDFC1" w:rsidR="00BE77CE" w:rsidRDefault="003A61B8">
      <w:pPr>
        <w:pStyle w:val="Akapitzlist"/>
        <w:numPr>
          <w:ilvl w:val="0"/>
          <w:numId w:val="2"/>
        </w:numPr>
        <w:tabs>
          <w:tab w:val="left" w:pos="501"/>
        </w:tabs>
        <w:ind w:left="501" w:right="140" w:hanging="360"/>
        <w:jc w:val="both"/>
        <w:rPr>
          <w:sz w:val="24"/>
        </w:rPr>
      </w:pPr>
      <w:r>
        <w:rPr>
          <w:sz w:val="24"/>
        </w:rPr>
        <w:t>Odstąpienie</w:t>
      </w:r>
      <w:r>
        <w:rPr>
          <w:spacing w:val="40"/>
          <w:sz w:val="24"/>
        </w:rPr>
        <w:t xml:space="preserve">  </w:t>
      </w:r>
      <w:r>
        <w:rPr>
          <w:sz w:val="24"/>
        </w:rPr>
        <w:t>od</w:t>
      </w:r>
      <w:r>
        <w:rPr>
          <w:spacing w:val="40"/>
          <w:sz w:val="24"/>
        </w:rPr>
        <w:t xml:space="preserve">  </w:t>
      </w:r>
      <w:r>
        <w:rPr>
          <w:sz w:val="24"/>
        </w:rPr>
        <w:t>umowy</w:t>
      </w:r>
      <w:r>
        <w:rPr>
          <w:spacing w:val="56"/>
          <w:sz w:val="24"/>
        </w:rPr>
        <w:t xml:space="preserve">  </w:t>
      </w:r>
      <w:r>
        <w:rPr>
          <w:sz w:val="24"/>
        </w:rPr>
        <w:t>może</w:t>
      </w:r>
      <w:r>
        <w:rPr>
          <w:spacing w:val="40"/>
          <w:sz w:val="24"/>
        </w:rPr>
        <w:t xml:space="preserve">  </w:t>
      </w:r>
      <w:r>
        <w:rPr>
          <w:sz w:val="24"/>
        </w:rPr>
        <w:t>nastąpić</w:t>
      </w:r>
      <w:r>
        <w:rPr>
          <w:spacing w:val="40"/>
          <w:sz w:val="24"/>
        </w:rPr>
        <w:t xml:space="preserve">  </w:t>
      </w:r>
      <w:r>
        <w:rPr>
          <w:sz w:val="24"/>
        </w:rPr>
        <w:t>tylko</w:t>
      </w:r>
      <w:r>
        <w:rPr>
          <w:spacing w:val="56"/>
          <w:sz w:val="24"/>
        </w:rPr>
        <w:t xml:space="preserve">  </w:t>
      </w:r>
      <w:r>
        <w:rPr>
          <w:sz w:val="24"/>
        </w:rPr>
        <w:t>w</w:t>
      </w:r>
      <w:r>
        <w:rPr>
          <w:spacing w:val="40"/>
          <w:sz w:val="24"/>
        </w:rPr>
        <w:t xml:space="preserve">  </w:t>
      </w:r>
      <w:r>
        <w:rPr>
          <w:sz w:val="24"/>
        </w:rPr>
        <w:t>przypadkach</w:t>
      </w:r>
      <w:r>
        <w:rPr>
          <w:spacing w:val="57"/>
          <w:sz w:val="24"/>
        </w:rPr>
        <w:t xml:space="preserve">  </w:t>
      </w:r>
      <w:r>
        <w:rPr>
          <w:sz w:val="24"/>
        </w:rPr>
        <w:t>przewidzianych</w:t>
      </w:r>
      <w:r>
        <w:rPr>
          <w:spacing w:val="40"/>
          <w:sz w:val="24"/>
        </w:rPr>
        <w:t xml:space="preserve"> </w:t>
      </w:r>
      <w:r w:rsidR="00124FE8">
        <w:rPr>
          <w:spacing w:val="40"/>
          <w:sz w:val="24"/>
        </w:rPr>
        <w:t xml:space="preserve">       </w:t>
      </w:r>
      <w:r>
        <w:rPr>
          <w:sz w:val="24"/>
        </w:rPr>
        <w:t xml:space="preserve">w obowiązujących przepisach oraz postanowieniach niniejszej umowy. Oświadczenie </w:t>
      </w:r>
      <w:r w:rsidR="00124FE8">
        <w:rPr>
          <w:sz w:val="24"/>
        </w:rPr>
        <w:t xml:space="preserve">                              </w:t>
      </w:r>
      <w:r>
        <w:rPr>
          <w:sz w:val="24"/>
        </w:rPr>
        <w:t>w sprawie odstąpienia</w:t>
      </w:r>
      <w:r>
        <w:rPr>
          <w:spacing w:val="40"/>
          <w:sz w:val="24"/>
        </w:rPr>
        <w:t xml:space="preserve"> </w:t>
      </w:r>
      <w:r>
        <w:rPr>
          <w:sz w:val="24"/>
        </w:rPr>
        <w:t>powinno w formie pisemnej pod rygorem nieważności takiego oświadczenia</w:t>
      </w:r>
      <w:r>
        <w:rPr>
          <w:spacing w:val="80"/>
          <w:sz w:val="24"/>
        </w:rPr>
        <w:t xml:space="preserve"> </w:t>
      </w:r>
      <w:r>
        <w:rPr>
          <w:sz w:val="24"/>
        </w:rPr>
        <w:t>i powinno zawierać uzasadnienie.</w:t>
      </w:r>
    </w:p>
    <w:p w14:paraId="4E149824" w14:textId="77777777" w:rsidR="00E106D3" w:rsidRDefault="00E106D3" w:rsidP="00E106D3">
      <w:pPr>
        <w:spacing w:before="76"/>
        <w:ind w:left="296" w:right="296"/>
        <w:jc w:val="center"/>
        <w:rPr>
          <w:b/>
          <w:sz w:val="24"/>
        </w:rPr>
      </w:pPr>
    </w:p>
    <w:p w14:paraId="47FB952E" w14:textId="2652B5C9" w:rsidR="00BE77CE" w:rsidRDefault="003A61B8" w:rsidP="00E106D3">
      <w:pPr>
        <w:spacing w:before="76"/>
        <w:ind w:left="296" w:right="296"/>
        <w:jc w:val="center"/>
        <w:rPr>
          <w:b/>
          <w:sz w:val="24"/>
        </w:rPr>
      </w:pPr>
      <w:r>
        <w:rPr>
          <w:b/>
          <w:sz w:val="24"/>
        </w:rPr>
        <w:t xml:space="preserve">§ </w:t>
      </w:r>
      <w:r w:rsidR="00E106D3">
        <w:rPr>
          <w:b/>
          <w:spacing w:val="-10"/>
          <w:sz w:val="24"/>
        </w:rPr>
        <w:t>8</w:t>
      </w:r>
      <w:r w:rsidR="00E106D3" w:rsidRPr="00E106D3">
        <w:rPr>
          <w:b/>
          <w:sz w:val="24"/>
        </w:rPr>
        <w:t xml:space="preserve"> </w:t>
      </w:r>
      <w:r w:rsidR="00E106D3">
        <w:rPr>
          <w:b/>
          <w:sz w:val="24"/>
        </w:rPr>
        <w:t>Postanowienia</w:t>
      </w:r>
      <w:r w:rsidR="00E106D3">
        <w:rPr>
          <w:b/>
          <w:spacing w:val="-2"/>
          <w:sz w:val="24"/>
        </w:rPr>
        <w:t xml:space="preserve"> końcowe</w:t>
      </w:r>
    </w:p>
    <w:p w14:paraId="1996E21A" w14:textId="77777777" w:rsidR="00BE77CE" w:rsidRDefault="00BE77CE">
      <w:pPr>
        <w:pStyle w:val="Tekstpodstawowy"/>
        <w:ind w:left="0"/>
        <w:jc w:val="left"/>
        <w:rPr>
          <w:b/>
        </w:rPr>
      </w:pPr>
    </w:p>
    <w:p w14:paraId="4C6CB17F" w14:textId="77777777" w:rsidR="00BE77CE" w:rsidRDefault="003A61B8">
      <w:pPr>
        <w:pStyle w:val="Akapitzlist"/>
        <w:numPr>
          <w:ilvl w:val="0"/>
          <w:numId w:val="1"/>
        </w:numPr>
        <w:tabs>
          <w:tab w:val="left" w:pos="399"/>
          <w:tab w:val="left" w:pos="424"/>
        </w:tabs>
        <w:ind w:right="146" w:hanging="284"/>
        <w:jc w:val="both"/>
        <w:rPr>
          <w:sz w:val="24"/>
        </w:rPr>
      </w:pPr>
      <w:r>
        <w:rPr>
          <w:sz w:val="24"/>
        </w:rPr>
        <w:t>Właściwym do rozpatrzenia sporów wynikłych na tle realizacji niniejszej umowy jest sąd powszechny właściwy dla siedziby Zamawiającego.</w:t>
      </w:r>
    </w:p>
    <w:p w14:paraId="00E23BDE" w14:textId="77777777" w:rsidR="00BE77CE" w:rsidRDefault="003A61B8">
      <w:pPr>
        <w:pStyle w:val="Akapitzlist"/>
        <w:numPr>
          <w:ilvl w:val="0"/>
          <w:numId w:val="1"/>
        </w:numPr>
        <w:tabs>
          <w:tab w:val="left" w:pos="394"/>
          <w:tab w:val="left" w:pos="424"/>
        </w:tabs>
        <w:ind w:right="144" w:hanging="284"/>
        <w:jc w:val="both"/>
        <w:rPr>
          <w:sz w:val="24"/>
        </w:rPr>
      </w:pPr>
      <w:r>
        <w:rPr>
          <w:sz w:val="24"/>
        </w:rPr>
        <w:t>Wykonawca jest zobowiązany do informowania Zamawiającego o zmianie formy prawnej prowadzonej</w:t>
      </w:r>
      <w:r>
        <w:rPr>
          <w:spacing w:val="-7"/>
          <w:sz w:val="24"/>
        </w:rPr>
        <w:t xml:space="preserve"> </w:t>
      </w:r>
      <w:r>
        <w:rPr>
          <w:sz w:val="24"/>
        </w:rPr>
        <w:t>działalności,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wszczęciu</w:t>
      </w:r>
      <w:r>
        <w:rPr>
          <w:spacing w:val="-7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-7"/>
          <w:sz w:val="24"/>
        </w:rPr>
        <w:t xml:space="preserve"> </w:t>
      </w:r>
      <w:r>
        <w:rPr>
          <w:sz w:val="24"/>
        </w:rPr>
        <w:t>układowego</w:t>
      </w:r>
      <w:r>
        <w:rPr>
          <w:spacing w:val="-7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upadłościowego</w:t>
      </w:r>
      <w:r>
        <w:rPr>
          <w:spacing w:val="-7"/>
          <w:sz w:val="24"/>
        </w:rPr>
        <w:t xml:space="preserve"> </w:t>
      </w:r>
      <w:r>
        <w:rPr>
          <w:sz w:val="24"/>
        </w:rPr>
        <w:t>oraz zmianie</w:t>
      </w:r>
      <w:r>
        <w:rPr>
          <w:spacing w:val="67"/>
          <w:sz w:val="24"/>
        </w:rPr>
        <w:t xml:space="preserve"> </w:t>
      </w:r>
      <w:r>
        <w:rPr>
          <w:sz w:val="24"/>
        </w:rPr>
        <w:t>jego</w:t>
      </w:r>
      <w:r>
        <w:rPr>
          <w:spacing w:val="67"/>
          <w:sz w:val="24"/>
        </w:rPr>
        <w:t xml:space="preserve"> </w:t>
      </w:r>
      <w:r>
        <w:rPr>
          <w:sz w:val="24"/>
        </w:rPr>
        <w:t>sytuacji</w:t>
      </w:r>
      <w:r>
        <w:rPr>
          <w:spacing w:val="68"/>
          <w:sz w:val="24"/>
        </w:rPr>
        <w:t xml:space="preserve"> </w:t>
      </w:r>
      <w:r>
        <w:rPr>
          <w:sz w:val="24"/>
        </w:rPr>
        <w:t>ekonomicznej</w:t>
      </w:r>
      <w:r>
        <w:rPr>
          <w:spacing w:val="68"/>
          <w:sz w:val="24"/>
        </w:rPr>
        <w:t xml:space="preserve"> </w:t>
      </w:r>
      <w:r>
        <w:rPr>
          <w:sz w:val="24"/>
        </w:rPr>
        <w:t>mogącej</w:t>
      </w:r>
      <w:r>
        <w:rPr>
          <w:spacing w:val="70"/>
          <w:sz w:val="24"/>
        </w:rPr>
        <w:t xml:space="preserve"> </w:t>
      </w:r>
      <w:r>
        <w:rPr>
          <w:sz w:val="24"/>
        </w:rPr>
        <w:t>mieć</w:t>
      </w:r>
      <w:r>
        <w:rPr>
          <w:spacing w:val="66"/>
          <w:sz w:val="24"/>
        </w:rPr>
        <w:t xml:space="preserve"> </w:t>
      </w:r>
      <w:r>
        <w:rPr>
          <w:sz w:val="24"/>
        </w:rPr>
        <w:t>wpływ</w:t>
      </w:r>
      <w:r>
        <w:rPr>
          <w:spacing w:val="67"/>
          <w:sz w:val="24"/>
        </w:rPr>
        <w:t xml:space="preserve"> </w:t>
      </w:r>
      <w:r>
        <w:rPr>
          <w:sz w:val="24"/>
        </w:rPr>
        <w:t>na</w:t>
      </w:r>
      <w:r>
        <w:rPr>
          <w:spacing w:val="66"/>
          <w:sz w:val="24"/>
        </w:rPr>
        <w:t xml:space="preserve"> </w:t>
      </w:r>
      <w:r>
        <w:rPr>
          <w:sz w:val="24"/>
        </w:rPr>
        <w:t>realizację</w:t>
      </w:r>
      <w:r>
        <w:rPr>
          <w:spacing w:val="67"/>
          <w:sz w:val="24"/>
        </w:rPr>
        <w:t xml:space="preserve"> </w:t>
      </w:r>
      <w:r>
        <w:rPr>
          <w:sz w:val="24"/>
        </w:rPr>
        <w:t>umowy</w:t>
      </w:r>
      <w:r>
        <w:rPr>
          <w:spacing w:val="67"/>
          <w:sz w:val="24"/>
        </w:rPr>
        <w:t xml:space="preserve"> </w:t>
      </w:r>
      <w:r>
        <w:rPr>
          <w:sz w:val="24"/>
        </w:rPr>
        <w:t>oraz o</w:t>
      </w:r>
      <w:r>
        <w:rPr>
          <w:spacing w:val="36"/>
          <w:sz w:val="24"/>
        </w:rPr>
        <w:t xml:space="preserve"> </w:t>
      </w:r>
      <w:r>
        <w:rPr>
          <w:sz w:val="24"/>
        </w:rPr>
        <w:t>zmianie</w:t>
      </w:r>
      <w:r>
        <w:rPr>
          <w:spacing w:val="36"/>
          <w:sz w:val="24"/>
        </w:rPr>
        <w:t xml:space="preserve"> </w:t>
      </w:r>
      <w:r>
        <w:rPr>
          <w:sz w:val="24"/>
        </w:rPr>
        <w:t>siedziby</w:t>
      </w:r>
      <w:r>
        <w:rPr>
          <w:spacing w:val="37"/>
          <w:sz w:val="24"/>
        </w:rPr>
        <w:t xml:space="preserve"> </w:t>
      </w:r>
      <w:r>
        <w:rPr>
          <w:sz w:val="24"/>
        </w:rPr>
        <w:t>firmy</w:t>
      </w:r>
      <w:r>
        <w:rPr>
          <w:spacing w:val="36"/>
          <w:sz w:val="24"/>
        </w:rPr>
        <w:t xml:space="preserve"> </w:t>
      </w:r>
      <w:r>
        <w:rPr>
          <w:sz w:val="24"/>
        </w:rPr>
        <w:t>pod</w:t>
      </w:r>
      <w:r>
        <w:rPr>
          <w:spacing w:val="36"/>
          <w:sz w:val="24"/>
        </w:rPr>
        <w:t xml:space="preserve"> </w:t>
      </w:r>
      <w:r>
        <w:rPr>
          <w:sz w:val="24"/>
        </w:rPr>
        <w:t>rygorem</w:t>
      </w:r>
      <w:r>
        <w:rPr>
          <w:spacing w:val="37"/>
          <w:sz w:val="24"/>
        </w:rPr>
        <w:t xml:space="preserve"> </w:t>
      </w:r>
      <w:r>
        <w:rPr>
          <w:sz w:val="24"/>
        </w:rPr>
        <w:t>skutków</w:t>
      </w:r>
      <w:r>
        <w:rPr>
          <w:spacing w:val="38"/>
          <w:sz w:val="24"/>
        </w:rPr>
        <w:t xml:space="preserve"> </w:t>
      </w:r>
      <w:r>
        <w:rPr>
          <w:sz w:val="24"/>
        </w:rPr>
        <w:t>prawnych</w:t>
      </w:r>
      <w:r>
        <w:rPr>
          <w:spacing w:val="38"/>
          <w:sz w:val="24"/>
        </w:rPr>
        <w:t xml:space="preserve"> </w:t>
      </w:r>
      <w:r>
        <w:rPr>
          <w:sz w:val="24"/>
        </w:rPr>
        <w:t>wynikających</w:t>
      </w:r>
      <w:r>
        <w:rPr>
          <w:spacing w:val="36"/>
          <w:sz w:val="24"/>
        </w:rPr>
        <w:t xml:space="preserve"> </w:t>
      </w:r>
      <w:r>
        <w:rPr>
          <w:sz w:val="24"/>
        </w:rPr>
        <w:t>z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zaniechania, w tym do uznania za doręczoną korespondencję skierowaną na ostatni adres podany przez </w:t>
      </w:r>
      <w:r>
        <w:rPr>
          <w:spacing w:val="-2"/>
          <w:sz w:val="24"/>
        </w:rPr>
        <w:t>Wykonawcę.</w:t>
      </w:r>
    </w:p>
    <w:p w14:paraId="021F6841" w14:textId="77777777" w:rsidR="00BE77CE" w:rsidRDefault="003A61B8">
      <w:pPr>
        <w:pStyle w:val="Akapitzlist"/>
        <w:numPr>
          <w:ilvl w:val="0"/>
          <w:numId w:val="1"/>
        </w:numPr>
        <w:tabs>
          <w:tab w:val="left" w:pos="394"/>
          <w:tab w:val="left" w:pos="424"/>
        </w:tabs>
        <w:ind w:right="140" w:hanging="284"/>
        <w:jc w:val="both"/>
        <w:rPr>
          <w:sz w:val="24"/>
        </w:rPr>
      </w:pPr>
      <w:r>
        <w:rPr>
          <w:sz w:val="24"/>
        </w:rPr>
        <w:t>W sprawach nieuregulowanych niniejszą umową będą miały zastosowanie przepisy prawa zamówień</w:t>
      </w:r>
      <w:r>
        <w:rPr>
          <w:spacing w:val="-1"/>
          <w:sz w:val="24"/>
        </w:rPr>
        <w:t xml:space="preserve"> </w:t>
      </w:r>
      <w:r>
        <w:rPr>
          <w:sz w:val="24"/>
        </w:rPr>
        <w:t>publicznych, kodeksu</w:t>
      </w:r>
      <w:r>
        <w:rPr>
          <w:spacing w:val="-1"/>
          <w:sz w:val="24"/>
        </w:rPr>
        <w:t xml:space="preserve"> </w:t>
      </w:r>
      <w:r>
        <w:rPr>
          <w:sz w:val="24"/>
        </w:rPr>
        <w:t>cywilnego</w:t>
      </w:r>
      <w:r>
        <w:rPr>
          <w:spacing w:val="-1"/>
          <w:sz w:val="24"/>
        </w:rPr>
        <w:t xml:space="preserve"> </w:t>
      </w:r>
      <w:r>
        <w:rPr>
          <w:sz w:val="24"/>
        </w:rPr>
        <w:t>oraz inne</w:t>
      </w:r>
      <w:r>
        <w:rPr>
          <w:spacing w:val="-1"/>
          <w:sz w:val="24"/>
        </w:rPr>
        <w:t xml:space="preserve"> </w:t>
      </w:r>
      <w:r>
        <w:rPr>
          <w:sz w:val="24"/>
        </w:rPr>
        <w:t>przepisy powszechnie</w:t>
      </w:r>
      <w:r>
        <w:rPr>
          <w:spacing w:val="-1"/>
          <w:sz w:val="24"/>
        </w:rPr>
        <w:t xml:space="preserve"> </w:t>
      </w:r>
      <w:r>
        <w:rPr>
          <w:sz w:val="24"/>
        </w:rPr>
        <w:t>obowiązujące, mające</w:t>
      </w:r>
      <w:r>
        <w:rPr>
          <w:spacing w:val="40"/>
          <w:sz w:val="24"/>
        </w:rPr>
        <w:t xml:space="preserve"> </w:t>
      </w:r>
      <w:r>
        <w:rPr>
          <w:sz w:val="24"/>
        </w:rPr>
        <w:t>zastosowanie</w:t>
      </w:r>
      <w:r>
        <w:rPr>
          <w:spacing w:val="40"/>
          <w:sz w:val="24"/>
        </w:rPr>
        <w:t xml:space="preserve"> </w:t>
      </w:r>
      <w:r>
        <w:rPr>
          <w:sz w:val="24"/>
        </w:rPr>
        <w:t>przy</w:t>
      </w:r>
      <w:r>
        <w:rPr>
          <w:spacing w:val="40"/>
          <w:sz w:val="24"/>
        </w:rPr>
        <w:t xml:space="preserve"> </w:t>
      </w:r>
      <w:r>
        <w:rPr>
          <w:sz w:val="24"/>
        </w:rPr>
        <w:t>wykonaniu</w:t>
      </w:r>
      <w:r>
        <w:rPr>
          <w:spacing w:val="40"/>
          <w:sz w:val="24"/>
        </w:rPr>
        <w:t xml:space="preserve"> </w:t>
      </w:r>
      <w:r>
        <w:rPr>
          <w:sz w:val="24"/>
        </w:rPr>
        <w:t>niniejszej</w:t>
      </w:r>
      <w:r>
        <w:rPr>
          <w:spacing w:val="40"/>
          <w:sz w:val="24"/>
        </w:rPr>
        <w:t xml:space="preserve"> </w:t>
      </w:r>
      <w:r>
        <w:rPr>
          <w:sz w:val="24"/>
        </w:rPr>
        <w:t>umowy</w:t>
      </w:r>
      <w:r>
        <w:rPr>
          <w:spacing w:val="40"/>
          <w:sz w:val="24"/>
        </w:rPr>
        <w:t xml:space="preserve"> </w:t>
      </w:r>
      <w:r>
        <w:rPr>
          <w:sz w:val="24"/>
        </w:rPr>
        <w:t>wraz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aktami</w:t>
      </w:r>
      <w:r>
        <w:rPr>
          <w:spacing w:val="40"/>
          <w:sz w:val="24"/>
        </w:rPr>
        <w:t xml:space="preserve"> </w:t>
      </w:r>
      <w:r>
        <w:rPr>
          <w:sz w:val="24"/>
        </w:rPr>
        <w:t>wykonawczymi do tych ustaw o ile przepisy ustawy prawa zamówień publicznych</w:t>
      </w:r>
      <w:r>
        <w:rPr>
          <w:spacing w:val="40"/>
          <w:sz w:val="24"/>
        </w:rPr>
        <w:t xml:space="preserve"> </w:t>
      </w:r>
      <w:r>
        <w:rPr>
          <w:sz w:val="24"/>
        </w:rPr>
        <w:t>nie stanowią inaczej.</w:t>
      </w:r>
    </w:p>
    <w:p w14:paraId="09EF265D" w14:textId="77777777" w:rsidR="00BE77CE" w:rsidRDefault="003A61B8">
      <w:pPr>
        <w:pStyle w:val="Akapitzlist"/>
        <w:numPr>
          <w:ilvl w:val="0"/>
          <w:numId w:val="1"/>
        </w:numPr>
        <w:tabs>
          <w:tab w:val="left" w:pos="321"/>
        </w:tabs>
        <w:spacing w:before="1"/>
        <w:ind w:left="321" w:hanging="180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2"/>
          <w:sz w:val="24"/>
        </w:rPr>
        <w:t xml:space="preserve"> </w:t>
      </w:r>
      <w:r>
        <w:rPr>
          <w:sz w:val="24"/>
        </w:rPr>
        <w:t>wskazuje swój</w:t>
      </w:r>
      <w:r>
        <w:rPr>
          <w:spacing w:val="-2"/>
          <w:sz w:val="24"/>
        </w:rPr>
        <w:t xml:space="preserve"> </w:t>
      </w:r>
      <w:r>
        <w:rPr>
          <w:sz w:val="24"/>
        </w:rPr>
        <w:t>adres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doręczeń:</w:t>
      </w:r>
    </w:p>
    <w:p w14:paraId="369F64DC" w14:textId="77777777" w:rsidR="00BE77CE" w:rsidRDefault="003A61B8">
      <w:pPr>
        <w:ind w:left="283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</w:t>
      </w:r>
    </w:p>
    <w:p w14:paraId="1BED176D" w14:textId="77777777" w:rsidR="00BE77CE" w:rsidRDefault="003A61B8">
      <w:pPr>
        <w:pStyle w:val="Akapitzlist"/>
        <w:numPr>
          <w:ilvl w:val="0"/>
          <w:numId w:val="1"/>
        </w:numPr>
        <w:tabs>
          <w:tab w:val="left" w:pos="381"/>
        </w:tabs>
        <w:ind w:left="381" w:hanging="240"/>
        <w:rPr>
          <w:sz w:val="24"/>
        </w:rPr>
      </w:pPr>
      <w:r>
        <w:rPr>
          <w:sz w:val="24"/>
        </w:rPr>
        <w:t>Zamawiający</w:t>
      </w:r>
      <w:r>
        <w:rPr>
          <w:spacing w:val="-2"/>
          <w:sz w:val="24"/>
        </w:rPr>
        <w:t xml:space="preserve"> </w:t>
      </w:r>
      <w:r>
        <w:rPr>
          <w:sz w:val="24"/>
        </w:rPr>
        <w:t>wskazuje</w:t>
      </w:r>
      <w:r>
        <w:rPr>
          <w:spacing w:val="-3"/>
          <w:sz w:val="24"/>
        </w:rPr>
        <w:t xml:space="preserve"> </w:t>
      </w:r>
      <w:r>
        <w:rPr>
          <w:sz w:val="24"/>
        </w:rPr>
        <w:t>swój</w:t>
      </w:r>
      <w:r>
        <w:rPr>
          <w:spacing w:val="-2"/>
          <w:sz w:val="24"/>
        </w:rPr>
        <w:t xml:space="preserve"> </w:t>
      </w:r>
      <w:r>
        <w:rPr>
          <w:sz w:val="24"/>
        </w:rPr>
        <w:t>adres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doręczeń:</w:t>
      </w:r>
    </w:p>
    <w:p w14:paraId="79FC4975" w14:textId="77777777" w:rsidR="002C4159" w:rsidRPr="002910B9" w:rsidRDefault="002C4159" w:rsidP="002C4159">
      <w:pPr>
        <w:pStyle w:val="Default"/>
        <w:spacing w:line="276" w:lineRule="auto"/>
        <w:ind w:left="424"/>
        <w:jc w:val="both"/>
        <w:rPr>
          <w:rFonts w:ascii="Cambria" w:hAnsi="Cambria"/>
          <w:spacing w:val="21"/>
        </w:rPr>
      </w:pPr>
      <w:r w:rsidRPr="002910B9">
        <w:rPr>
          <w:rFonts w:ascii="Cambria" w:hAnsi="Cambria"/>
          <w:spacing w:val="-1"/>
        </w:rPr>
        <w:t>Gmina</w:t>
      </w:r>
      <w:r w:rsidRPr="002910B9">
        <w:rPr>
          <w:rFonts w:ascii="Cambria" w:hAnsi="Cambria"/>
          <w:spacing w:val="23"/>
        </w:rPr>
        <w:t xml:space="preserve"> </w:t>
      </w:r>
      <w:r w:rsidRPr="002910B9">
        <w:rPr>
          <w:rFonts w:ascii="Cambria" w:hAnsi="Cambria"/>
          <w:spacing w:val="-1"/>
        </w:rPr>
        <w:t>Niedźwiada</w:t>
      </w:r>
      <w:r w:rsidRPr="002910B9">
        <w:rPr>
          <w:rFonts w:ascii="Cambria" w:hAnsi="Cambria"/>
          <w:spacing w:val="21"/>
        </w:rPr>
        <w:t xml:space="preserve"> </w:t>
      </w:r>
    </w:p>
    <w:p w14:paraId="5E9B1712" w14:textId="77777777" w:rsidR="002C4159" w:rsidRPr="002910B9" w:rsidRDefault="002C4159" w:rsidP="002C4159">
      <w:pPr>
        <w:pStyle w:val="Default"/>
        <w:spacing w:line="276" w:lineRule="auto"/>
        <w:ind w:left="424"/>
        <w:jc w:val="both"/>
        <w:rPr>
          <w:rFonts w:ascii="Cambria" w:eastAsia="Times New Roman" w:hAnsi="Cambria"/>
        </w:rPr>
      </w:pPr>
      <w:r w:rsidRPr="002910B9">
        <w:rPr>
          <w:rFonts w:ascii="Cambria" w:hAnsi="Cambria"/>
          <w:spacing w:val="-1"/>
        </w:rPr>
        <w:t>Niedźw</w:t>
      </w:r>
      <w:r w:rsidRPr="002910B9">
        <w:rPr>
          <w:rFonts w:ascii="Cambria" w:eastAsia="Times New Roman" w:hAnsi="Cambria"/>
          <w:spacing w:val="-1"/>
        </w:rPr>
        <w:t>iada-Kolonia</w:t>
      </w:r>
      <w:r w:rsidRPr="002910B9">
        <w:rPr>
          <w:rFonts w:ascii="Cambria" w:eastAsia="Times New Roman" w:hAnsi="Cambria"/>
        </w:rPr>
        <w:t xml:space="preserve"> </w:t>
      </w:r>
      <w:r w:rsidRPr="002910B9">
        <w:rPr>
          <w:rFonts w:ascii="Cambria" w:eastAsia="Times New Roman" w:hAnsi="Cambria"/>
          <w:spacing w:val="-1"/>
        </w:rPr>
        <w:t>43</w:t>
      </w:r>
    </w:p>
    <w:p w14:paraId="7ED0FA42" w14:textId="77777777" w:rsidR="002C4159" w:rsidRPr="002910B9" w:rsidRDefault="002C4159" w:rsidP="002C4159">
      <w:pPr>
        <w:pStyle w:val="Default"/>
        <w:spacing w:line="276" w:lineRule="auto"/>
        <w:ind w:left="424"/>
        <w:jc w:val="both"/>
        <w:rPr>
          <w:rFonts w:ascii="Cambria" w:eastAsia="Times New Roman" w:hAnsi="Cambria"/>
          <w:spacing w:val="-1"/>
        </w:rPr>
      </w:pPr>
      <w:r w:rsidRPr="002910B9">
        <w:rPr>
          <w:rFonts w:ascii="Cambria" w:eastAsia="Times New Roman" w:hAnsi="Cambria"/>
          <w:spacing w:val="-1"/>
        </w:rPr>
        <w:t xml:space="preserve">21-104 Niedźwiada </w:t>
      </w:r>
    </w:p>
    <w:p w14:paraId="2E9B4A50" w14:textId="1348EF1A" w:rsidR="00BE77CE" w:rsidRDefault="003A61B8" w:rsidP="00CF71A6">
      <w:pPr>
        <w:pStyle w:val="Tekstpodstawowy"/>
        <w:numPr>
          <w:ilvl w:val="0"/>
          <w:numId w:val="1"/>
        </w:numPr>
      </w:pPr>
      <w:r>
        <w:t>Integralną</w:t>
      </w:r>
      <w:r>
        <w:rPr>
          <w:spacing w:val="-3"/>
        </w:rPr>
        <w:t xml:space="preserve"> </w:t>
      </w:r>
      <w:r>
        <w:t>częścią</w:t>
      </w:r>
      <w:r>
        <w:rPr>
          <w:spacing w:val="-3"/>
        </w:rPr>
        <w:t xml:space="preserve"> </w:t>
      </w:r>
      <w:r>
        <w:t>umowy</w:t>
      </w:r>
      <w:r>
        <w:rPr>
          <w:spacing w:val="-2"/>
        </w:rPr>
        <w:t xml:space="preserve"> jest:</w:t>
      </w:r>
    </w:p>
    <w:p w14:paraId="167EA160" w14:textId="62E60E80" w:rsidR="00BE77CE" w:rsidRDefault="003A61B8">
      <w:pPr>
        <w:pStyle w:val="Akapitzlist"/>
        <w:numPr>
          <w:ilvl w:val="1"/>
          <w:numId w:val="1"/>
        </w:numPr>
        <w:tabs>
          <w:tab w:val="left" w:pos="925"/>
        </w:tabs>
        <w:ind w:left="925" w:hanging="359"/>
        <w:rPr>
          <w:sz w:val="24"/>
        </w:rPr>
      </w:pPr>
      <w:r>
        <w:rPr>
          <w:sz w:val="24"/>
        </w:rPr>
        <w:t>oferta</w:t>
      </w:r>
      <w:r>
        <w:rPr>
          <w:spacing w:val="-2"/>
          <w:sz w:val="24"/>
        </w:rPr>
        <w:t xml:space="preserve"> Wykonawcy</w:t>
      </w:r>
      <w:r w:rsidR="00124FE8">
        <w:rPr>
          <w:spacing w:val="-2"/>
          <w:sz w:val="24"/>
        </w:rPr>
        <w:t>;</w:t>
      </w:r>
    </w:p>
    <w:p w14:paraId="2C9F19A0" w14:textId="77777777" w:rsidR="00E106D3" w:rsidRPr="00E106D3" w:rsidRDefault="003A61B8" w:rsidP="00E106D3">
      <w:pPr>
        <w:pStyle w:val="Akapitzlist"/>
        <w:numPr>
          <w:ilvl w:val="1"/>
          <w:numId w:val="1"/>
        </w:numPr>
        <w:tabs>
          <w:tab w:val="left" w:pos="925"/>
        </w:tabs>
        <w:ind w:left="925" w:hanging="359"/>
        <w:rPr>
          <w:sz w:val="24"/>
        </w:rPr>
      </w:pPr>
      <w:r>
        <w:rPr>
          <w:sz w:val="24"/>
        </w:rPr>
        <w:t>specyfikacja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warunków </w:t>
      </w:r>
      <w:r>
        <w:rPr>
          <w:spacing w:val="-2"/>
          <w:sz w:val="24"/>
        </w:rPr>
        <w:t>zamówienia.</w:t>
      </w:r>
    </w:p>
    <w:p w14:paraId="470AB650" w14:textId="46B48D40" w:rsidR="00BE77CE" w:rsidRPr="00E106D3" w:rsidRDefault="003A61B8" w:rsidP="00E106D3">
      <w:pPr>
        <w:pStyle w:val="Akapitzlist"/>
        <w:numPr>
          <w:ilvl w:val="0"/>
          <w:numId w:val="1"/>
        </w:numPr>
        <w:tabs>
          <w:tab w:val="left" w:pos="925"/>
        </w:tabs>
        <w:rPr>
          <w:sz w:val="24"/>
        </w:rPr>
      </w:pPr>
      <w:r>
        <w:t>Umowę</w:t>
      </w:r>
      <w:r w:rsidRPr="00E106D3">
        <w:rPr>
          <w:spacing w:val="80"/>
        </w:rPr>
        <w:t xml:space="preserve"> </w:t>
      </w:r>
      <w:r>
        <w:t>sporządzono</w:t>
      </w:r>
      <w:r w:rsidRPr="00E106D3">
        <w:rPr>
          <w:spacing w:val="80"/>
        </w:rPr>
        <w:t xml:space="preserve"> </w:t>
      </w:r>
      <w:r>
        <w:t>w</w:t>
      </w:r>
      <w:r w:rsidRPr="00E106D3">
        <w:rPr>
          <w:spacing w:val="80"/>
        </w:rPr>
        <w:t xml:space="preserve"> </w:t>
      </w:r>
      <w:r w:rsidR="00E106D3">
        <w:t>dwóch</w:t>
      </w:r>
      <w:r w:rsidRPr="00E106D3">
        <w:rPr>
          <w:spacing w:val="80"/>
        </w:rPr>
        <w:t xml:space="preserve"> </w:t>
      </w:r>
      <w:r>
        <w:t>jednobrzmiących</w:t>
      </w:r>
      <w:r w:rsidRPr="00E106D3">
        <w:rPr>
          <w:spacing w:val="80"/>
        </w:rPr>
        <w:t xml:space="preserve"> </w:t>
      </w:r>
      <w:r>
        <w:t>egzemplarzach,</w:t>
      </w:r>
      <w:r w:rsidRPr="00E106D3">
        <w:rPr>
          <w:spacing w:val="80"/>
        </w:rPr>
        <w:t xml:space="preserve"> </w:t>
      </w:r>
      <w:r>
        <w:t>po</w:t>
      </w:r>
      <w:r w:rsidR="00E106D3">
        <w:t xml:space="preserve"> jednym </w:t>
      </w:r>
      <w:r>
        <w:t>egzemplarze dla każdej ze stron.</w:t>
      </w:r>
    </w:p>
    <w:p w14:paraId="0100F62E" w14:textId="77777777" w:rsidR="00BE77CE" w:rsidRDefault="00BE77CE">
      <w:pPr>
        <w:pStyle w:val="Tekstpodstawowy"/>
        <w:ind w:left="0"/>
        <w:jc w:val="left"/>
      </w:pPr>
    </w:p>
    <w:p w14:paraId="34A53F81" w14:textId="77777777" w:rsidR="003A61B8" w:rsidRDefault="003A61B8" w:rsidP="00E106D3">
      <w:pPr>
        <w:tabs>
          <w:tab w:val="left" w:pos="4428"/>
        </w:tabs>
        <w:spacing w:before="1"/>
        <w:rPr>
          <w:b/>
          <w:sz w:val="24"/>
        </w:rPr>
      </w:pPr>
    </w:p>
    <w:p w14:paraId="1086D3BE" w14:textId="77777777" w:rsidR="003A61B8" w:rsidRDefault="003A61B8" w:rsidP="00E106D3">
      <w:pPr>
        <w:tabs>
          <w:tab w:val="left" w:pos="4428"/>
        </w:tabs>
        <w:spacing w:before="1"/>
        <w:rPr>
          <w:b/>
          <w:sz w:val="24"/>
        </w:rPr>
      </w:pPr>
    </w:p>
    <w:p w14:paraId="00FCDB11" w14:textId="428201AB" w:rsidR="00BE77CE" w:rsidRDefault="00E106D3" w:rsidP="00E106D3">
      <w:pPr>
        <w:tabs>
          <w:tab w:val="left" w:pos="4428"/>
        </w:tabs>
        <w:spacing w:before="1"/>
        <w:rPr>
          <w:b/>
          <w:sz w:val="24"/>
        </w:rPr>
      </w:pPr>
      <w:r>
        <w:rPr>
          <w:b/>
          <w:sz w:val="24"/>
        </w:rPr>
        <w:t>Z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 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J 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</w:t>
      </w:r>
      <w:r>
        <w:rPr>
          <w:b/>
          <w:spacing w:val="1"/>
          <w:sz w:val="24"/>
        </w:rPr>
        <w:t xml:space="preserve"> </w:t>
      </w:r>
      <w:r>
        <w:rPr>
          <w:b/>
          <w:spacing w:val="-10"/>
          <w:sz w:val="24"/>
        </w:rPr>
        <w:t>Y</w:t>
      </w:r>
      <w:r>
        <w:rPr>
          <w:b/>
          <w:sz w:val="24"/>
        </w:rPr>
        <w:t xml:space="preserve">                                                                           </w:t>
      </w:r>
      <w:r w:rsidR="003A61B8">
        <w:rPr>
          <w:b/>
          <w:sz w:val="24"/>
        </w:rPr>
        <w:t>W Y K O N A W C</w:t>
      </w:r>
      <w:r w:rsidR="003A61B8">
        <w:rPr>
          <w:b/>
          <w:spacing w:val="-1"/>
          <w:sz w:val="24"/>
        </w:rPr>
        <w:t xml:space="preserve"> </w:t>
      </w:r>
      <w:r w:rsidR="003A61B8">
        <w:rPr>
          <w:b/>
          <w:spacing w:val="-10"/>
          <w:sz w:val="24"/>
        </w:rPr>
        <w:t>A</w:t>
      </w:r>
      <w:r w:rsidR="003A61B8">
        <w:rPr>
          <w:b/>
          <w:sz w:val="24"/>
        </w:rPr>
        <w:tab/>
      </w:r>
    </w:p>
    <w:p w14:paraId="7F6CB9BE" w14:textId="77777777" w:rsidR="00BE77CE" w:rsidRDefault="00BE77CE">
      <w:pPr>
        <w:pStyle w:val="Tekstpodstawowy"/>
        <w:ind w:left="0"/>
        <w:jc w:val="left"/>
        <w:rPr>
          <w:b/>
        </w:rPr>
      </w:pPr>
    </w:p>
    <w:p w14:paraId="091EB26D" w14:textId="77777777" w:rsidR="00BE77CE" w:rsidRDefault="00BE77CE">
      <w:pPr>
        <w:pStyle w:val="Tekstpodstawowy"/>
        <w:ind w:left="0"/>
        <w:jc w:val="left"/>
        <w:rPr>
          <w:b/>
        </w:rPr>
      </w:pPr>
    </w:p>
    <w:p w14:paraId="79AFBD1C" w14:textId="77777777" w:rsidR="00BE77CE" w:rsidRDefault="00BE77CE">
      <w:pPr>
        <w:pStyle w:val="Tekstpodstawowy"/>
        <w:ind w:left="0"/>
        <w:jc w:val="left"/>
        <w:rPr>
          <w:b/>
        </w:rPr>
      </w:pPr>
    </w:p>
    <w:p w14:paraId="65F6E03E" w14:textId="6D608A28" w:rsidR="00BE77CE" w:rsidRDefault="00BE77CE">
      <w:pPr>
        <w:ind w:left="296" w:right="296"/>
        <w:jc w:val="center"/>
        <w:rPr>
          <w:b/>
          <w:sz w:val="24"/>
        </w:rPr>
      </w:pPr>
    </w:p>
    <w:sectPr w:rsidR="00BE77CE" w:rsidSect="00E106D3">
      <w:footerReference w:type="default" r:id="rId7"/>
      <w:pgSz w:w="11910" w:h="16840"/>
      <w:pgMar w:top="426" w:right="1275" w:bottom="920" w:left="1275" w:header="0" w:footer="7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DF471" w14:textId="77777777" w:rsidR="00DD36A6" w:rsidRDefault="00DD36A6">
      <w:r>
        <w:separator/>
      </w:r>
    </w:p>
  </w:endnote>
  <w:endnote w:type="continuationSeparator" w:id="0">
    <w:p w14:paraId="54730B2F" w14:textId="77777777" w:rsidR="00DD36A6" w:rsidRDefault="00DD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014868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B89E92" w14:textId="2ED339BE" w:rsidR="00E106D3" w:rsidRPr="00E106D3" w:rsidRDefault="00E106D3">
            <w:pPr>
              <w:pStyle w:val="Stopka"/>
              <w:jc w:val="right"/>
              <w:rPr>
                <w:sz w:val="16"/>
                <w:szCs w:val="16"/>
              </w:rPr>
            </w:pPr>
            <w:r w:rsidRPr="00E106D3">
              <w:rPr>
                <w:sz w:val="16"/>
                <w:szCs w:val="16"/>
              </w:rPr>
              <w:t xml:space="preserve">Strona </w:t>
            </w:r>
            <w:r w:rsidRPr="00E106D3">
              <w:rPr>
                <w:b/>
                <w:bCs/>
                <w:sz w:val="16"/>
                <w:szCs w:val="16"/>
              </w:rPr>
              <w:fldChar w:fldCharType="begin"/>
            </w:r>
            <w:r w:rsidRPr="00E106D3">
              <w:rPr>
                <w:b/>
                <w:bCs/>
                <w:sz w:val="16"/>
                <w:szCs w:val="16"/>
              </w:rPr>
              <w:instrText>PAGE</w:instrText>
            </w:r>
            <w:r w:rsidRPr="00E106D3">
              <w:rPr>
                <w:b/>
                <w:bCs/>
                <w:sz w:val="16"/>
                <w:szCs w:val="16"/>
              </w:rPr>
              <w:fldChar w:fldCharType="separate"/>
            </w:r>
            <w:r w:rsidRPr="00E106D3">
              <w:rPr>
                <w:b/>
                <w:bCs/>
                <w:sz w:val="16"/>
                <w:szCs w:val="16"/>
              </w:rPr>
              <w:t>2</w:t>
            </w:r>
            <w:r w:rsidRPr="00E106D3">
              <w:rPr>
                <w:b/>
                <w:bCs/>
                <w:sz w:val="16"/>
                <w:szCs w:val="16"/>
              </w:rPr>
              <w:fldChar w:fldCharType="end"/>
            </w:r>
            <w:r w:rsidRPr="00E106D3">
              <w:rPr>
                <w:sz w:val="16"/>
                <w:szCs w:val="16"/>
              </w:rPr>
              <w:t xml:space="preserve"> z </w:t>
            </w:r>
            <w:r w:rsidRPr="00E106D3">
              <w:rPr>
                <w:b/>
                <w:bCs/>
                <w:sz w:val="16"/>
                <w:szCs w:val="16"/>
              </w:rPr>
              <w:fldChar w:fldCharType="begin"/>
            </w:r>
            <w:r w:rsidRPr="00E106D3">
              <w:rPr>
                <w:b/>
                <w:bCs/>
                <w:sz w:val="16"/>
                <w:szCs w:val="16"/>
              </w:rPr>
              <w:instrText>NUMPAGES</w:instrText>
            </w:r>
            <w:r w:rsidRPr="00E106D3">
              <w:rPr>
                <w:b/>
                <w:bCs/>
                <w:sz w:val="16"/>
                <w:szCs w:val="16"/>
              </w:rPr>
              <w:fldChar w:fldCharType="separate"/>
            </w:r>
            <w:r w:rsidRPr="00E106D3">
              <w:rPr>
                <w:b/>
                <w:bCs/>
                <w:sz w:val="16"/>
                <w:szCs w:val="16"/>
              </w:rPr>
              <w:t>2</w:t>
            </w:r>
            <w:r w:rsidRPr="00E106D3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956A9C3" w14:textId="6CC71E38" w:rsidR="00BE77CE" w:rsidRDefault="00BE77CE">
    <w:pPr>
      <w:pStyle w:val="Tekstpodstawowy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2CACF" w14:textId="77777777" w:rsidR="00DD36A6" w:rsidRDefault="00DD36A6">
      <w:r>
        <w:separator/>
      </w:r>
    </w:p>
  </w:footnote>
  <w:footnote w:type="continuationSeparator" w:id="0">
    <w:p w14:paraId="745254D7" w14:textId="77777777" w:rsidR="00DD36A6" w:rsidRDefault="00DD3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D0D77"/>
    <w:multiLevelType w:val="hybridMultilevel"/>
    <w:tmpl w:val="9E1AD528"/>
    <w:lvl w:ilvl="0" w:tplc="DA5816DA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3023A6C">
      <w:start w:val="1"/>
      <w:numFmt w:val="decimal"/>
      <w:lvlText w:val="%2)"/>
      <w:lvlJc w:val="left"/>
      <w:pPr>
        <w:ind w:left="707" w:hanging="425"/>
        <w:jc w:val="right"/>
      </w:pPr>
      <w:rPr>
        <w:rFonts w:hint="default"/>
        <w:spacing w:val="0"/>
        <w:w w:val="100"/>
        <w:lang w:val="pl-PL" w:eastAsia="en-US" w:bidi="ar-SA"/>
      </w:rPr>
    </w:lvl>
    <w:lvl w:ilvl="2" w:tplc="A8B8372A">
      <w:start w:val="1"/>
      <w:numFmt w:val="lowerLetter"/>
      <w:lvlText w:val="%3)"/>
      <w:lvlJc w:val="left"/>
      <w:pPr>
        <w:ind w:left="99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93243FC0">
      <w:numFmt w:val="bullet"/>
      <w:lvlText w:val="•"/>
      <w:lvlJc w:val="left"/>
      <w:pPr>
        <w:ind w:left="2044" w:hanging="286"/>
      </w:pPr>
      <w:rPr>
        <w:rFonts w:hint="default"/>
        <w:lang w:val="pl-PL" w:eastAsia="en-US" w:bidi="ar-SA"/>
      </w:rPr>
    </w:lvl>
    <w:lvl w:ilvl="4" w:tplc="29AE66BA">
      <w:numFmt w:val="bullet"/>
      <w:lvlText w:val="•"/>
      <w:lvlJc w:val="left"/>
      <w:pPr>
        <w:ind w:left="3089" w:hanging="286"/>
      </w:pPr>
      <w:rPr>
        <w:rFonts w:hint="default"/>
        <w:lang w:val="pl-PL" w:eastAsia="en-US" w:bidi="ar-SA"/>
      </w:rPr>
    </w:lvl>
    <w:lvl w:ilvl="5" w:tplc="8460E536">
      <w:numFmt w:val="bullet"/>
      <w:lvlText w:val="•"/>
      <w:lvlJc w:val="left"/>
      <w:pPr>
        <w:ind w:left="4133" w:hanging="286"/>
      </w:pPr>
      <w:rPr>
        <w:rFonts w:hint="default"/>
        <w:lang w:val="pl-PL" w:eastAsia="en-US" w:bidi="ar-SA"/>
      </w:rPr>
    </w:lvl>
    <w:lvl w:ilvl="6" w:tplc="F2648F16">
      <w:numFmt w:val="bullet"/>
      <w:lvlText w:val="•"/>
      <w:lvlJc w:val="left"/>
      <w:pPr>
        <w:ind w:left="5178" w:hanging="286"/>
      </w:pPr>
      <w:rPr>
        <w:rFonts w:hint="default"/>
        <w:lang w:val="pl-PL" w:eastAsia="en-US" w:bidi="ar-SA"/>
      </w:rPr>
    </w:lvl>
    <w:lvl w:ilvl="7" w:tplc="BDC22CBE">
      <w:numFmt w:val="bullet"/>
      <w:lvlText w:val="•"/>
      <w:lvlJc w:val="left"/>
      <w:pPr>
        <w:ind w:left="6222" w:hanging="286"/>
      </w:pPr>
      <w:rPr>
        <w:rFonts w:hint="default"/>
        <w:lang w:val="pl-PL" w:eastAsia="en-US" w:bidi="ar-SA"/>
      </w:rPr>
    </w:lvl>
    <w:lvl w:ilvl="8" w:tplc="E87224F4">
      <w:numFmt w:val="bullet"/>
      <w:lvlText w:val="•"/>
      <w:lvlJc w:val="left"/>
      <w:pPr>
        <w:ind w:left="7267" w:hanging="286"/>
      </w:pPr>
      <w:rPr>
        <w:rFonts w:hint="default"/>
        <w:lang w:val="pl-PL" w:eastAsia="en-US" w:bidi="ar-SA"/>
      </w:rPr>
    </w:lvl>
  </w:abstractNum>
  <w:abstractNum w:abstractNumId="1" w15:restartNumberingAfterBreak="0">
    <w:nsid w:val="17D15FF9"/>
    <w:multiLevelType w:val="hybridMultilevel"/>
    <w:tmpl w:val="2AD0BA9C"/>
    <w:lvl w:ilvl="0" w:tplc="B7C6BACE">
      <w:start w:val="1"/>
      <w:numFmt w:val="decimal"/>
      <w:lvlText w:val="%1."/>
      <w:lvlJc w:val="left"/>
      <w:pPr>
        <w:ind w:left="42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D58E514A">
      <w:numFmt w:val="bullet"/>
      <w:lvlText w:val="•"/>
      <w:lvlJc w:val="left"/>
      <w:pPr>
        <w:ind w:left="1857" w:hanging="360"/>
      </w:pPr>
      <w:rPr>
        <w:rFonts w:hint="default"/>
        <w:lang w:val="pl-PL" w:eastAsia="en-US" w:bidi="ar-SA"/>
      </w:rPr>
    </w:lvl>
    <w:lvl w:ilvl="3" w:tplc="D6D662F0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E758C884">
      <w:numFmt w:val="bullet"/>
      <w:lvlText w:val="•"/>
      <w:lvlJc w:val="left"/>
      <w:pPr>
        <w:ind w:left="3732" w:hanging="360"/>
      </w:pPr>
      <w:rPr>
        <w:rFonts w:hint="default"/>
        <w:lang w:val="pl-PL" w:eastAsia="en-US" w:bidi="ar-SA"/>
      </w:rPr>
    </w:lvl>
    <w:lvl w:ilvl="5" w:tplc="25F0F424">
      <w:numFmt w:val="bullet"/>
      <w:lvlText w:val="•"/>
      <w:lvlJc w:val="left"/>
      <w:pPr>
        <w:ind w:left="4669" w:hanging="360"/>
      </w:pPr>
      <w:rPr>
        <w:rFonts w:hint="default"/>
        <w:lang w:val="pl-PL" w:eastAsia="en-US" w:bidi="ar-SA"/>
      </w:rPr>
    </w:lvl>
    <w:lvl w:ilvl="6" w:tplc="CE308EB8">
      <w:numFmt w:val="bullet"/>
      <w:lvlText w:val="•"/>
      <w:lvlJc w:val="left"/>
      <w:pPr>
        <w:ind w:left="5606" w:hanging="360"/>
      </w:pPr>
      <w:rPr>
        <w:rFonts w:hint="default"/>
        <w:lang w:val="pl-PL" w:eastAsia="en-US" w:bidi="ar-SA"/>
      </w:rPr>
    </w:lvl>
    <w:lvl w:ilvl="7" w:tplc="BA70DC86">
      <w:numFmt w:val="bullet"/>
      <w:lvlText w:val="•"/>
      <w:lvlJc w:val="left"/>
      <w:pPr>
        <w:ind w:left="6544" w:hanging="360"/>
      </w:pPr>
      <w:rPr>
        <w:rFonts w:hint="default"/>
        <w:lang w:val="pl-PL" w:eastAsia="en-US" w:bidi="ar-SA"/>
      </w:rPr>
    </w:lvl>
    <w:lvl w:ilvl="8" w:tplc="B596BB5E">
      <w:numFmt w:val="bullet"/>
      <w:lvlText w:val="•"/>
      <w:lvlJc w:val="left"/>
      <w:pPr>
        <w:ind w:left="748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9CF076C"/>
    <w:multiLevelType w:val="hybridMultilevel"/>
    <w:tmpl w:val="E7CC0D7A"/>
    <w:lvl w:ilvl="0" w:tplc="6DA82B8A">
      <w:start w:val="1"/>
      <w:numFmt w:val="decimal"/>
      <w:lvlText w:val="%1."/>
      <w:lvlJc w:val="left"/>
      <w:pPr>
        <w:ind w:left="50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19216AA">
      <w:numFmt w:val="bullet"/>
      <w:lvlText w:val="-"/>
      <w:lvlJc w:val="left"/>
      <w:pPr>
        <w:ind w:left="64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B9C61F4">
      <w:numFmt w:val="bullet"/>
      <w:lvlText w:val="•"/>
      <w:lvlJc w:val="left"/>
      <w:pPr>
        <w:ind w:left="1608" w:hanging="140"/>
      </w:pPr>
      <w:rPr>
        <w:rFonts w:hint="default"/>
        <w:lang w:val="pl-PL" w:eastAsia="en-US" w:bidi="ar-SA"/>
      </w:rPr>
    </w:lvl>
    <w:lvl w:ilvl="3" w:tplc="49BAD892">
      <w:numFmt w:val="bullet"/>
      <w:lvlText w:val="•"/>
      <w:lvlJc w:val="left"/>
      <w:pPr>
        <w:ind w:left="2576" w:hanging="140"/>
      </w:pPr>
      <w:rPr>
        <w:rFonts w:hint="default"/>
        <w:lang w:val="pl-PL" w:eastAsia="en-US" w:bidi="ar-SA"/>
      </w:rPr>
    </w:lvl>
    <w:lvl w:ilvl="4" w:tplc="EF5C468C">
      <w:numFmt w:val="bullet"/>
      <w:lvlText w:val="•"/>
      <w:lvlJc w:val="left"/>
      <w:pPr>
        <w:ind w:left="3545" w:hanging="140"/>
      </w:pPr>
      <w:rPr>
        <w:rFonts w:hint="default"/>
        <w:lang w:val="pl-PL" w:eastAsia="en-US" w:bidi="ar-SA"/>
      </w:rPr>
    </w:lvl>
    <w:lvl w:ilvl="5" w:tplc="E39A1290">
      <w:numFmt w:val="bullet"/>
      <w:lvlText w:val="•"/>
      <w:lvlJc w:val="left"/>
      <w:pPr>
        <w:ind w:left="4513" w:hanging="140"/>
      </w:pPr>
      <w:rPr>
        <w:rFonts w:hint="default"/>
        <w:lang w:val="pl-PL" w:eastAsia="en-US" w:bidi="ar-SA"/>
      </w:rPr>
    </w:lvl>
    <w:lvl w:ilvl="6" w:tplc="75BACC9E">
      <w:numFmt w:val="bullet"/>
      <w:lvlText w:val="•"/>
      <w:lvlJc w:val="left"/>
      <w:pPr>
        <w:ind w:left="5482" w:hanging="140"/>
      </w:pPr>
      <w:rPr>
        <w:rFonts w:hint="default"/>
        <w:lang w:val="pl-PL" w:eastAsia="en-US" w:bidi="ar-SA"/>
      </w:rPr>
    </w:lvl>
    <w:lvl w:ilvl="7" w:tplc="8626F2D0">
      <w:numFmt w:val="bullet"/>
      <w:lvlText w:val="•"/>
      <w:lvlJc w:val="left"/>
      <w:pPr>
        <w:ind w:left="6450" w:hanging="140"/>
      </w:pPr>
      <w:rPr>
        <w:rFonts w:hint="default"/>
        <w:lang w:val="pl-PL" w:eastAsia="en-US" w:bidi="ar-SA"/>
      </w:rPr>
    </w:lvl>
    <w:lvl w:ilvl="8" w:tplc="D16A744A">
      <w:numFmt w:val="bullet"/>
      <w:lvlText w:val="•"/>
      <w:lvlJc w:val="left"/>
      <w:pPr>
        <w:ind w:left="7419" w:hanging="140"/>
      </w:pPr>
      <w:rPr>
        <w:rFonts w:hint="default"/>
        <w:lang w:val="pl-PL" w:eastAsia="en-US" w:bidi="ar-SA"/>
      </w:rPr>
    </w:lvl>
  </w:abstractNum>
  <w:abstractNum w:abstractNumId="3" w15:restartNumberingAfterBreak="0">
    <w:nsid w:val="3A8F3FED"/>
    <w:multiLevelType w:val="hybridMultilevel"/>
    <w:tmpl w:val="A8F0A406"/>
    <w:lvl w:ilvl="0" w:tplc="A5C86B88">
      <w:start w:val="1"/>
      <w:numFmt w:val="decimal"/>
      <w:lvlText w:val="%1."/>
      <w:lvlJc w:val="left"/>
      <w:pPr>
        <w:ind w:left="424" w:hanging="3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E7E24EC4">
      <w:numFmt w:val="bullet"/>
      <w:lvlText w:val="•"/>
      <w:lvlJc w:val="left"/>
      <w:pPr>
        <w:ind w:left="1000" w:hanging="425"/>
      </w:pPr>
      <w:rPr>
        <w:rFonts w:hint="default"/>
        <w:lang w:val="pl-PL" w:eastAsia="en-US" w:bidi="ar-SA"/>
      </w:rPr>
    </w:lvl>
    <w:lvl w:ilvl="3" w:tplc="41EECA7E">
      <w:numFmt w:val="bullet"/>
      <w:lvlText w:val="•"/>
      <w:lvlJc w:val="left"/>
      <w:pPr>
        <w:ind w:left="2044" w:hanging="425"/>
      </w:pPr>
      <w:rPr>
        <w:rFonts w:hint="default"/>
        <w:lang w:val="pl-PL" w:eastAsia="en-US" w:bidi="ar-SA"/>
      </w:rPr>
    </w:lvl>
    <w:lvl w:ilvl="4" w:tplc="CA20DB24">
      <w:numFmt w:val="bullet"/>
      <w:lvlText w:val="•"/>
      <w:lvlJc w:val="left"/>
      <w:pPr>
        <w:ind w:left="3089" w:hanging="425"/>
      </w:pPr>
      <w:rPr>
        <w:rFonts w:hint="default"/>
        <w:lang w:val="pl-PL" w:eastAsia="en-US" w:bidi="ar-SA"/>
      </w:rPr>
    </w:lvl>
    <w:lvl w:ilvl="5" w:tplc="8A46214E">
      <w:numFmt w:val="bullet"/>
      <w:lvlText w:val="•"/>
      <w:lvlJc w:val="left"/>
      <w:pPr>
        <w:ind w:left="4133" w:hanging="425"/>
      </w:pPr>
      <w:rPr>
        <w:rFonts w:hint="default"/>
        <w:lang w:val="pl-PL" w:eastAsia="en-US" w:bidi="ar-SA"/>
      </w:rPr>
    </w:lvl>
    <w:lvl w:ilvl="6" w:tplc="168A319C">
      <w:numFmt w:val="bullet"/>
      <w:lvlText w:val="•"/>
      <w:lvlJc w:val="left"/>
      <w:pPr>
        <w:ind w:left="5178" w:hanging="425"/>
      </w:pPr>
      <w:rPr>
        <w:rFonts w:hint="default"/>
        <w:lang w:val="pl-PL" w:eastAsia="en-US" w:bidi="ar-SA"/>
      </w:rPr>
    </w:lvl>
    <w:lvl w:ilvl="7" w:tplc="9AC4D50A">
      <w:numFmt w:val="bullet"/>
      <w:lvlText w:val="•"/>
      <w:lvlJc w:val="left"/>
      <w:pPr>
        <w:ind w:left="6222" w:hanging="425"/>
      </w:pPr>
      <w:rPr>
        <w:rFonts w:hint="default"/>
        <w:lang w:val="pl-PL" w:eastAsia="en-US" w:bidi="ar-SA"/>
      </w:rPr>
    </w:lvl>
    <w:lvl w:ilvl="8" w:tplc="603C51BA">
      <w:numFmt w:val="bullet"/>
      <w:lvlText w:val="•"/>
      <w:lvlJc w:val="left"/>
      <w:pPr>
        <w:ind w:left="7267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3B642364"/>
    <w:multiLevelType w:val="hybridMultilevel"/>
    <w:tmpl w:val="CA3292CE"/>
    <w:lvl w:ilvl="0" w:tplc="6F4C104A">
      <w:start w:val="1"/>
      <w:numFmt w:val="decimal"/>
      <w:lvlText w:val="%1."/>
      <w:lvlJc w:val="left"/>
      <w:pPr>
        <w:ind w:left="38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AFC2056">
      <w:start w:val="1"/>
      <w:numFmt w:val="decimal"/>
      <w:lvlText w:val="%2)"/>
      <w:lvlJc w:val="left"/>
      <w:pPr>
        <w:ind w:left="993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22C344E">
      <w:start w:val="1"/>
      <w:numFmt w:val="lowerLetter"/>
      <w:lvlText w:val="%3)"/>
      <w:lvlJc w:val="left"/>
      <w:pPr>
        <w:ind w:left="122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01CE9CB0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4" w:tplc="90769ACA">
      <w:numFmt w:val="bullet"/>
      <w:lvlText w:val="•"/>
      <w:lvlJc w:val="left"/>
      <w:pPr>
        <w:ind w:left="3254" w:hanging="360"/>
      </w:pPr>
      <w:rPr>
        <w:rFonts w:hint="default"/>
        <w:lang w:val="pl-PL" w:eastAsia="en-US" w:bidi="ar-SA"/>
      </w:rPr>
    </w:lvl>
    <w:lvl w:ilvl="5" w:tplc="C008A46E">
      <w:numFmt w:val="bullet"/>
      <w:lvlText w:val="•"/>
      <w:lvlJc w:val="left"/>
      <w:pPr>
        <w:ind w:left="4271" w:hanging="360"/>
      </w:pPr>
      <w:rPr>
        <w:rFonts w:hint="default"/>
        <w:lang w:val="pl-PL" w:eastAsia="en-US" w:bidi="ar-SA"/>
      </w:rPr>
    </w:lvl>
    <w:lvl w:ilvl="6" w:tplc="AD3A34A2">
      <w:numFmt w:val="bullet"/>
      <w:lvlText w:val="•"/>
      <w:lvlJc w:val="left"/>
      <w:pPr>
        <w:ind w:left="5288" w:hanging="360"/>
      </w:pPr>
      <w:rPr>
        <w:rFonts w:hint="default"/>
        <w:lang w:val="pl-PL" w:eastAsia="en-US" w:bidi="ar-SA"/>
      </w:rPr>
    </w:lvl>
    <w:lvl w:ilvl="7" w:tplc="7BCA6B74">
      <w:numFmt w:val="bullet"/>
      <w:lvlText w:val="•"/>
      <w:lvlJc w:val="left"/>
      <w:pPr>
        <w:ind w:left="6305" w:hanging="360"/>
      </w:pPr>
      <w:rPr>
        <w:rFonts w:hint="default"/>
        <w:lang w:val="pl-PL" w:eastAsia="en-US" w:bidi="ar-SA"/>
      </w:rPr>
    </w:lvl>
    <w:lvl w:ilvl="8" w:tplc="D5C8E4D6">
      <w:numFmt w:val="bullet"/>
      <w:lvlText w:val="•"/>
      <w:lvlJc w:val="left"/>
      <w:pPr>
        <w:ind w:left="7322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DCB55C6"/>
    <w:multiLevelType w:val="hybridMultilevel"/>
    <w:tmpl w:val="A91C1886"/>
    <w:lvl w:ilvl="0" w:tplc="3970F4B8">
      <w:numFmt w:val="bullet"/>
      <w:lvlText w:val="-"/>
      <w:lvlJc w:val="left"/>
      <w:pPr>
        <w:ind w:left="993" w:hanging="28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6E4DB28">
      <w:numFmt w:val="bullet"/>
      <w:lvlText w:val="•"/>
      <w:lvlJc w:val="left"/>
      <w:pPr>
        <w:ind w:left="1835" w:hanging="286"/>
      </w:pPr>
      <w:rPr>
        <w:rFonts w:hint="default"/>
        <w:lang w:val="pl-PL" w:eastAsia="en-US" w:bidi="ar-SA"/>
      </w:rPr>
    </w:lvl>
    <w:lvl w:ilvl="2" w:tplc="3FC27424">
      <w:numFmt w:val="bullet"/>
      <w:lvlText w:val="•"/>
      <w:lvlJc w:val="left"/>
      <w:pPr>
        <w:ind w:left="2671" w:hanging="286"/>
      </w:pPr>
      <w:rPr>
        <w:rFonts w:hint="default"/>
        <w:lang w:val="pl-PL" w:eastAsia="en-US" w:bidi="ar-SA"/>
      </w:rPr>
    </w:lvl>
    <w:lvl w:ilvl="3" w:tplc="E4F41E94">
      <w:numFmt w:val="bullet"/>
      <w:lvlText w:val="•"/>
      <w:lvlJc w:val="left"/>
      <w:pPr>
        <w:ind w:left="3506" w:hanging="286"/>
      </w:pPr>
      <w:rPr>
        <w:rFonts w:hint="default"/>
        <w:lang w:val="pl-PL" w:eastAsia="en-US" w:bidi="ar-SA"/>
      </w:rPr>
    </w:lvl>
    <w:lvl w:ilvl="4" w:tplc="9D14A3A6">
      <w:numFmt w:val="bullet"/>
      <w:lvlText w:val="•"/>
      <w:lvlJc w:val="left"/>
      <w:pPr>
        <w:ind w:left="4342" w:hanging="286"/>
      </w:pPr>
      <w:rPr>
        <w:rFonts w:hint="default"/>
        <w:lang w:val="pl-PL" w:eastAsia="en-US" w:bidi="ar-SA"/>
      </w:rPr>
    </w:lvl>
    <w:lvl w:ilvl="5" w:tplc="9AC28308">
      <w:numFmt w:val="bullet"/>
      <w:lvlText w:val="•"/>
      <w:lvlJc w:val="left"/>
      <w:pPr>
        <w:ind w:left="5178" w:hanging="286"/>
      </w:pPr>
      <w:rPr>
        <w:rFonts w:hint="default"/>
        <w:lang w:val="pl-PL" w:eastAsia="en-US" w:bidi="ar-SA"/>
      </w:rPr>
    </w:lvl>
    <w:lvl w:ilvl="6" w:tplc="454E34B0">
      <w:numFmt w:val="bullet"/>
      <w:lvlText w:val="•"/>
      <w:lvlJc w:val="left"/>
      <w:pPr>
        <w:ind w:left="6013" w:hanging="286"/>
      </w:pPr>
      <w:rPr>
        <w:rFonts w:hint="default"/>
        <w:lang w:val="pl-PL" w:eastAsia="en-US" w:bidi="ar-SA"/>
      </w:rPr>
    </w:lvl>
    <w:lvl w:ilvl="7" w:tplc="9938A138">
      <w:numFmt w:val="bullet"/>
      <w:lvlText w:val="•"/>
      <w:lvlJc w:val="left"/>
      <w:pPr>
        <w:ind w:left="6849" w:hanging="286"/>
      </w:pPr>
      <w:rPr>
        <w:rFonts w:hint="default"/>
        <w:lang w:val="pl-PL" w:eastAsia="en-US" w:bidi="ar-SA"/>
      </w:rPr>
    </w:lvl>
    <w:lvl w:ilvl="8" w:tplc="6C4C2EA4">
      <w:numFmt w:val="bullet"/>
      <w:lvlText w:val="•"/>
      <w:lvlJc w:val="left"/>
      <w:pPr>
        <w:ind w:left="7685" w:hanging="286"/>
      </w:pPr>
      <w:rPr>
        <w:rFonts w:hint="default"/>
        <w:lang w:val="pl-PL" w:eastAsia="en-US" w:bidi="ar-SA"/>
      </w:rPr>
    </w:lvl>
  </w:abstractNum>
  <w:abstractNum w:abstractNumId="6" w15:restartNumberingAfterBreak="0">
    <w:nsid w:val="3DF34DE3"/>
    <w:multiLevelType w:val="hybridMultilevel"/>
    <w:tmpl w:val="625A8182"/>
    <w:lvl w:ilvl="0" w:tplc="F566E056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A9C4AF0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38F8FABE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EEE2E960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9B1AC616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B82E5304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484011A4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12F2228C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9676BC4A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72B13231"/>
    <w:multiLevelType w:val="hybridMultilevel"/>
    <w:tmpl w:val="EC10BABE"/>
    <w:lvl w:ilvl="0" w:tplc="9E34DE24">
      <w:start w:val="1"/>
      <w:numFmt w:val="decimal"/>
      <w:lvlText w:val="%1."/>
      <w:lvlJc w:val="left"/>
      <w:pPr>
        <w:ind w:left="482" w:hanging="358"/>
        <w:jc w:val="left"/>
      </w:pPr>
      <w:rPr>
        <w:rFonts w:hint="default"/>
        <w:b w:val="0"/>
        <w:bCs w:val="0"/>
        <w:i w:val="0"/>
        <w:iCs/>
        <w:spacing w:val="0"/>
        <w:w w:val="100"/>
        <w:lang w:val="pl-PL" w:eastAsia="en-US" w:bidi="ar-SA"/>
      </w:rPr>
    </w:lvl>
    <w:lvl w:ilvl="1" w:tplc="6B0AC1EC">
      <w:start w:val="1"/>
      <w:numFmt w:val="decimal"/>
      <w:lvlText w:val="%2)"/>
      <w:lvlJc w:val="left"/>
      <w:pPr>
        <w:ind w:left="8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356BEAA">
      <w:numFmt w:val="bullet"/>
      <w:lvlText w:val="•"/>
      <w:lvlJc w:val="left"/>
      <w:pPr>
        <w:ind w:left="1786" w:hanging="360"/>
      </w:pPr>
      <w:rPr>
        <w:rFonts w:hint="default"/>
        <w:lang w:val="pl-PL" w:eastAsia="en-US" w:bidi="ar-SA"/>
      </w:rPr>
    </w:lvl>
    <w:lvl w:ilvl="3" w:tplc="FB4882BE">
      <w:numFmt w:val="bullet"/>
      <w:lvlText w:val="•"/>
      <w:lvlJc w:val="left"/>
      <w:pPr>
        <w:ind w:left="2732" w:hanging="360"/>
      </w:pPr>
      <w:rPr>
        <w:rFonts w:hint="default"/>
        <w:lang w:val="pl-PL" w:eastAsia="en-US" w:bidi="ar-SA"/>
      </w:rPr>
    </w:lvl>
    <w:lvl w:ilvl="4" w:tplc="4C1E8C74">
      <w:numFmt w:val="bullet"/>
      <w:lvlText w:val="•"/>
      <w:lvlJc w:val="left"/>
      <w:pPr>
        <w:ind w:left="3678" w:hanging="360"/>
      </w:pPr>
      <w:rPr>
        <w:rFonts w:hint="default"/>
        <w:lang w:val="pl-PL" w:eastAsia="en-US" w:bidi="ar-SA"/>
      </w:rPr>
    </w:lvl>
    <w:lvl w:ilvl="5" w:tplc="A914D1F8">
      <w:numFmt w:val="bullet"/>
      <w:lvlText w:val="•"/>
      <w:lvlJc w:val="left"/>
      <w:pPr>
        <w:ind w:left="4625" w:hanging="360"/>
      </w:pPr>
      <w:rPr>
        <w:rFonts w:hint="default"/>
        <w:lang w:val="pl-PL" w:eastAsia="en-US" w:bidi="ar-SA"/>
      </w:rPr>
    </w:lvl>
    <w:lvl w:ilvl="6" w:tplc="D00AC338">
      <w:numFmt w:val="bullet"/>
      <w:lvlText w:val="•"/>
      <w:lvlJc w:val="left"/>
      <w:pPr>
        <w:ind w:left="5571" w:hanging="360"/>
      </w:pPr>
      <w:rPr>
        <w:rFonts w:hint="default"/>
        <w:lang w:val="pl-PL" w:eastAsia="en-US" w:bidi="ar-SA"/>
      </w:rPr>
    </w:lvl>
    <w:lvl w:ilvl="7" w:tplc="B062199E">
      <w:numFmt w:val="bullet"/>
      <w:lvlText w:val="•"/>
      <w:lvlJc w:val="left"/>
      <w:pPr>
        <w:ind w:left="6517" w:hanging="360"/>
      </w:pPr>
      <w:rPr>
        <w:rFonts w:hint="default"/>
        <w:lang w:val="pl-PL" w:eastAsia="en-US" w:bidi="ar-SA"/>
      </w:rPr>
    </w:lvl>
    <w:lvl w:ilvl="8" w:tplc="0922BC98">
      <w:numFmt w:val="bullet"/>
      <w:lvlText w:val="•"/>
      <w:lvlJc w:val="left"/>
      <w:pPr>
        <w:ind w:left="7463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7C27327C"/>
    <w:multiLevelType w:val="hybridMultilevel"/>
    <w:tmpl w:val="DC9A954C"/>
    <w:lvl w:ilvl="0" w:tplc="EA72D9E0">
      <w:start w:val="1"/>
      <w:numFmt w:val="decimal"/>
      <w:lvlText w:val="%1."/>
      <w:lvlJc w:val="left"/>
      <w:pPr>
        <w:ind w:left="499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4"/>
        <w:szCs w:val="24"/>
        <w:lang w:val="pl-PL" w:eastAsia="en-US" w:bidi="ar-SA"/>
      </w:rPr>
    </w:lvl>
    <w:lvl w:ilvl="1" w:tplc="F2B244FA">
      <w:numFmt w:val="bullet"/>
      <w:lvlText w:val="•"/>
      <w:lvlJc w:val="left"/>
      <w:pPr>
        <w:ind w:left="1385" w:hanging="358"/>
      </w:pPr>
      <w:rPr>
        <w:rFonts w:hint="default"/>
        <w:lang w:val="pl-PL" w:eastAsia="en-US" w:bidi="ar-SA"/>
      </w:rPr>
    </w:lvl>
    <w:lvl w:ilvl="2" w:tplc="A02E7832">
      <w:numFmt w:val="bullet"/>
      <w:lvlText w:val="•"/>
      <w:lvlJc w:val="left"/>
      <w:pPr>
        <w:ind w:left="2271" w:hanging="358"/>
      </w:pPr>
      <w:rPr>
        <w:rFonts w:hint="default"/>
        <w:lang w:val="pl-PL" w:eastAsia="en-US" w:bidi="ar-SA"/>
      </w:rPr>
    </w:lvl>
    <w:lvl w:ilvl="3" w:tplc="8D509C72">
      <w:numFmt w:val="bullet"/>
      <w:lvlText w:val="•"/>
      <w:lvlJc w:val="left"/>
      <w:pPr>
        <w:ind w:left="3156" w:hanging="358"/>
      </w:pPr>
      <w:rPr>
        <w:rFonts w:hint="default"/>
        <w:lang w:val="pl-PL" w:eastAsia="en-US" w:bidi="ar-SA"/>
      </w:rPr>
    </w:lvl>
    <w:lvl w:ilvl="4" w:tplc="2898972C">
      <w:numFmt w:val="bullet"/>
      <w:lvlText w:val="•"/>
      <w:lvlJc w:val="left"/>
      <w:pPr>
        <w:ind w:left="4042" w:hanging="358"/>
      </w:pPr>
      <w:rPr>
        <w:rFonts w:hint="default"/>
        <w:lang w:val="pl-PL" w:eastAsia="en-US" w:bidi="ar-SA"/>
      </w:rPr>
    </w:lvl>
    <w:lvl w:ilvl="5" w:tplc="F6769732">
      <w:numFmt w:val="bullet"/>
      <w:lvlText w:val="•"/>
      <w:lvlJc w:val="left"/>
      <w:pPr>
        <w:ind w:left="4928" w:hanging="358"/>
      </w:pPr>
      <w:rPr>
        <w:rFonts w:hint="default"/>
        <w:lang w:val="pl-PL" w:eastAsia="en-US" w:bidi="ar-SA"/>
      </w:rPr>
    </w:lvl>
    <w:lvl w:ilvl="6" w:tplc="C5C48A84">
      <w:numFmt w:val="bullet"/>
      <w:lvlText w:val="•"/>
      <w:lvlJc w:val="left"/>
      <w:pPr>
        <w:ind w:left="5813" w:hanging="358"/>
      </w:pPr>
      <w:rPr>
        <w:rFonts w:hint="default"/>
        <w:lang w:val="pl-PL" w:eastAsia="en-US" w:bidi="ar-SA"/>
      </w:rPr>
    </w:lvl>
    <w:lvl w:ilvl="7" w:tplc="5E9848D6">
      <w:numFmt w:val="bullet"/>
      <w:lvlText w:val="•"/>
      <w:lvlJc w:val="left"/>
      <w:pPr>
        <w:ind w:left="6699" w:hanging="358"/>
      </w:pPr>
      <w:rPr>
        <w:rFonts w:hint="default"/>
        <w:lang w:val="pl-PL" w:eastAsia="en-US" w:bidi="ar-SA"/>
      </w:rPr>
    </w:lvl>
    <w:lvl w:ilvl="8" w:tplc="B6E8715A">
      <w:numFmt w:val="bullet"/>
      <w:lvlText w:val="•"/>
      <w:lvlJc w:val="left"/>
      <w:pPr>
        <w:ind w:left="7585" w:hanging="358"/>
      </w:pPr>
      <w:rPr>
        <w:rFonts w:hint="default"/>
        <w:lang w:val="pl-PL" w:eastAsia="en-US" w:bidi="ar-SA"/>
      </w:rPr>
    </w:lvl>
  </w:abstractNum>
  <w:abstractNum w:abstractNumId="9" w15:restartNumberingAfterBreak="0">
    <w:nsid w:val="7EE14BB4"/>
    <w:multiLevelType w:val="hybridMultilevel"/>
    <w:tmpl w:val="F8FEBFAC"/>
    <w:lvl w:ilvl="0" w:tplc="BCA829CE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5C07A2E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C76E4234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59F21F0C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8402E8BA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BC301942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542CA41E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9EAA7498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73420F24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num w:numId="1" w16cid:durableId="1020206189">
    <w:abstractNumId w:val="1"/>
  </w:num>
  <w:num w:numId="2" w16cid:durableId="52656908">
    <w:abstractNumId w:val="4"/>
  </w:num>
  <w:num w:numId="3" w16cid:durableId="1591305509">
    <w:abstractNumId w:val="5"/>
  </w:num>
  <w:num w:numId="4" w16cid:durableId="2144225479">
    <w:abstractNumId w:val="0"/>
  </w:num>
  <w:num w:numId="5" w16cid:durableId="19167479">
    <w:abstractNumId w:val="3"/>
  </w:num>
  <w:num w:numId="6" w16cid:durableId="2008972015">
    <w:abstractNumId w:val="9"/>
  </w:num>
  <w:num w:numId="7" w16cid:durableId="1262228627">
    <w:abstractNumId w:val="8"/>
  </w:num>
  <w:num w:numId="8" w16cid:durableId="913705208">
    <w:abstractNumId w:val="2"/>
  </w:num>
  <w:num w:numId="9" w16cid:durableId="383260639">
    <w:abstractNumId w:val="6"/>
  </w:num>
  <w:num w:numId="10" w16cid:durableId="13013488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CE"/>
    <w:rsid w:val="0000209C"/>
    <w:rsid w:val="00007D27"/>
    <w:rsid w:val="000A3ACE"/>
    <w:rsid w:val="000D0285"/>
    <w:rsid w:val="00124FE8"/>
    <w:rsid w:val="00241648"/>
    <w:rsid w:val="002C4159"/>
    <w:rsid w:val="002E6A86"/>
    <w:rsid w:val="003636C7"/>
    <w:rsid w:val="003A4CF4"/>
    <w:rsid w:val="003A61B8"/>
    <w:rsid w:val="00402F55"/>
    <w:rsid w:val="005C399C"/>
    <w:rsid w:val="007B708D"/>
    <w:rsid w:val="007E3477"/>
    <w:rsid w:val="009163CA"/>
    <w:rsid w:val="00A800AC"/>
    <w:rsid w:val="00BE77CE"/>
    <w:rsid w:val="00C11429"/>
    <w:rsid w:val="00CF71A6"/>
    <w:rsid w:val="00DD36A6"/>
    <w:rsid w:val="00E106D3"/>
    <w:rsid w:val="00E5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0F684"/>
  <w15:docId w15:val="{A6BA2712-4103-4BA1-8AAD-61555F26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24"/>
      <w:jc w:val="both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96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424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07D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7D2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07D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7D27"/>
    <w:rPr>
      <w:rFonts w:ascii="Times New Roman" w:eastAsia="Times New Roman" w:hAnsi="Times New Roman" w:cs="Times New Roman"/>
      <w:lang w:val="pl-PL"/>
    </w:rPr>
  </w:style>
  <w:style w:type="paragraph" w:customStyle="1" w:styleId="Textbody">
    <w:name w:val="Text body"/>
    <w:basedOn w:val="Normalny"/>
    <w:qFormat/>
    <w:rsid w:val="00CF71A6"/>
    <w:pPr>
      <w:suppressAutoHyphens/>
      <w:autoSpaceDE/>
      <w:autoSpaceDN/>
      <w:spacing w:after="120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rsid w:val="002C4159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2082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Sławek Kozak</cp:lastModifiedBy>
  <cp:revision>17</cp:revision>
  <dcterms:created xsi:type="dcterms:W3CDTF">2026-01-20T07:09:00Z</dcterms:created>
  <dcterms:modified xsi:type="dcterms:W3CDTF">2026-03-05T07:28:00Z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2026-01-20T00:00:00Z</vt:filetime>
  </property>
  <property fmtid="{D5CDD505-2E9C-101B-9397-08002B2CF9AE}" pid="5" name="Producer">
    <vt:lpwstr>Microsoft® Word 2016</vt:lpwstr>
  </property>
</Properties>
</file>